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165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6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4"/>
                </w:rPr>
                <w:t>ANDERSON RICHARD E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ACTIVE POWER, INC.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05/07/2008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2128 W. BRAKER LANE, BK12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jc w:val="center"/>
              <w:ind w:left="60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05/07/2008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1.199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454,009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05/07/2008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23,000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1.2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477,009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Rita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05/07/2008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1.2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97,800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46,116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Person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John K. Penver (Attorney-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30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05/08/2008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2415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2019-12-17T13:51:39Z</dcterms:created>
  <dcterms:modified xsi:type="dcterms:W3CDTF">2019-12-17T13:51:39Z</dcterms:modified>
</cp:coreProperties>
</file>