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92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928610"/>
                    </a:xfrm>
                    <a:prstGeom prst="rect">
                      <a:avLst/>
                    </a:prstGeom>
                    <a:noFill/>
                  </pic:spPr>
                </pic:pic>
              </a:graphicData>
            </a:graphic>
          </wp:anchor>
        </w:drawing>
      </w:r>
    </w:p>
    <w:p>
      <w:pPr>
        <w:spacing w:after="0" w:line="1285" w:lineRule="exact"/>
        <w:rPr>
          <w:sz w:val="24"/>
          <w:szCs w:val="24"/>
          <w:color w:val="auto"/>
        </w:rPr>
      </w:pPr>
    </w:p>
    <w:p>
      <w:pPr>
        <w:sectPr>
          <w:pgSz w:w="11900" w:h="1685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57"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5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05/12/2025</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35,800</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12.138</w:t>
            </w:r>
            <w:r>
              <w:rPr>
                <w:rFonts w:ascii="Times New Roman" w:cs="Times New Roman" w:eastAsia="Times New Roman" w:hAnsi="Times New Roman"/>
                <w:sz w:val="22"/>
                <w:szCs w:val="22"/>
                <w:color w:val="008000"/>
                <w:w w:val="92"/>
                <w:vertAlign w:val="superscript"/>
              </w:rPr>
              <w:t>(1)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4,259,057</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05/13/2025</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148,028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12.078</w:t>
            </w:r>
            <w:r>
              <w:rPr>
                <w:rFonts w:ascii="Times New Roman" w:cs="Times New Roman" w:eastAsia="Times New Roman" w:hAnsi="Times New Roman"/>
                <w:sz w:val="22"/>
                <w:szCs w:val="22"/>
                <w:color w:val="008000"/>
                <w:w w:val="92"/>
                <w:vertAlign w:val="superscript"/>
              </w:rPr>
              <w:t>(3)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4,111,029</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05/14/2025</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16,172</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12.069</w:t>
            </w:r>
            <w:r>
              <w:rPr>
                <w:rFonts w:ascii="Times New Roman" w:cs="Times New Roman" w:eastAsia="Times New Roman" w:hAnsi="Times New Roman"/>
                <w:sz w:val="22"/>
                <w:szCs w:val="22"/>
                <w:color w:val="008000"/>
                <w:w w:val="92"/>
                <w:vertAlign w:val="superscript"/>
              </w:rPr>
              <w:t>(4)</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4,094,857</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94,518</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4"/>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$12.02 to $12.305.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Mr. Williams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57" w:orient="portrait"/>
          <w:cols w:equalWidth="0" w:num="1">
            <w:col w:w="11080"/>
          </w:cols>
          <w:pgMar w:left="460" w:top="219" w:right="359" w:bottom="0" w:gutter="0" w:footer="0" w:header="0"/>
          <w:type w:val="continuous"/>
        </w:sectPr>
      </w:pPr>
    </w:p>
    <w:bookmarkStart w:id="1" w:name="page2"/>
    <w:bookmarkEnd w:id="1"/>
    <w:p>
      <w:pPr>
        <w:ind w:right="2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$12.02 to $12.205.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ind w:right="3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$12.02 to $12.13.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38" w:orient="portrait"/>
          <w:cols w:equalWidth="0" w:num="1">
            <w:col w:w="10840"/>
          </w:cols>
          <w:pgMar w:left="500" w:top="12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44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2025-05-14T17:26:23Z</dcterms:created>
  <dcterms:modified xsi:type="dcterms:W3CDTF">2025-05-14T17:26:23Z</dcterms:modified>
</cp:coreProperties>
</file>