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1, 2024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0001193125-24-181628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0001841968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P10,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333-268275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41968" TargetMode="External"/><Relationship Id="rId3" Type="http://schemas.openxmlformats.org/officeDocument/2006/relationships/hyperlink" Target="http://www.sec.gov/cgi-bin/browse-edgar?action=getcompany&amp;filenum=333-26827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225</Characters>
  <CharactersWithSpaces>243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