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21, 2009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0001044435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ACTIVE POWER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333-163301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44435" TargetMode="External"/><Relationship Id="rId9" Type="http://schemas.openxmlformats.org/officeDocument/2006/relationships/hyperlink" Target="http://www.sec.gov/cgi-bin/browse-edgar?action=getcompany&amp;filenum=333-1633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2019-12-10T15:25:31Z</dcterms:created>
  <dcterms:modified xsi:type="dcterms:W3CDTF">2019-12-10T15:25:31Z</dcterms:modified>
</cp:coreProperties>
</file>