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Stewart Robert B Jr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P10,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P10, INC.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4514 COLE AVENUE, SUITE 1600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of restricted stock awarded to Mr. Stewart. These shares vest on August 10, 2023, subject to Mr. Stewart's continuous service or employment with the Issuer.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/s/Amanda Coussens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388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the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Reporting Persons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09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4759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2022-08-13T15:28:16Z</dcterms:created>
  <dcterms:modified xsi:type="dcterms:W3CDTF">2022-08-13T15:28:16Z</dcterms:modified>
</cp:coreProperties>
</file>