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11/15/2024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40" w:type="dxa"/>
            <w:vAlign w:val="bottom"/>
            <w:tcBorders>
              <w:bottom w:val="single" w:sz="8" w:color="2C2C2C"/>
            </w:tcBorders>
            <w:gridSpan w:val="7"/>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11/15/2024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130,000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12.013</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1,500,000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11/18/2024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165,000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12.1317</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1,335,000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11/19/2024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8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202,000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12.2047</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1,133,000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336,730</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7239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723900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4"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$11.90 to $12.105,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$12.02 to $12.20,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jc w:val="both"/>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$12.05 to $12.3724,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61"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41" w:orient="portrait"/>
          <w:cols w:equalWidth="0" w:num="1">
            <w:col w:w="10900"/>
          </w:cols>
          <w:pgMar w:left="480" w:top="125"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2024-11-19T19:26:38Z</dcterms:created>
  <dcterms:modified xsi:type="dcterms:W3CDTF">2024-11-19T19:26:38Z</dcterms:modified>
</cp:coreProperties>
</file>