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4,146,607.00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4,855,166.00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4,855,166.00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TEXAS,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 4th St., Ste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State of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4,855,166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4,146,607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4,855,166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D. Mueller</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CCO/COO</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2025-02-06T14:58:23Z</dcterms:created>
  <dcterms:modified xsi:type="dcterms:W3CDTF">2025-02-06T14:58:23Z</dcterms:modified>
</cp:coreProperties>
</file>