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P10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69376K106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69376K106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Group Limited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2,936,400.00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3.93 %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69376K106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Management Holdings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2,936,400.00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2,936,400.00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2,936,400.00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69376K106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Investment Management Business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2,936,400.00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2,936,400.00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2,936,400.00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P10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Rockefeller Plaza, New York, NY 10111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Macquarie Group Limited, Macquarie Management Holdings Inc, and Macquarie Investment Management Business Trust.</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Macquarie Group Limited is Level 1, 1 Elizabeth Street, Sydney, New South Wales, Australia. The principal business address of Macquarie Management Holdings Inc. and Macquarie Investment Management Business Trust is 610 Market Street, Philadelphia, PA 19106.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Macquarie Group Limited - Sydney, New South Wales, Australia Corporation. Macquarie Management Holdings Inc., Macquarie Investment Management Business Trust- incorporated or formed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69376K106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on the cover page hereto</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on the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Macquarie Group Limited</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Philip Alexander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Philip Alexander / Associate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Charles Glorioso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Charles Glorioso / Division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Macquarie Management Holdings Inc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Marty Wolin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Marty Wolin /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1"/>
        <w:gridCol w:w="5094"/>
      </w:tblGrid>
      <w:tr>
        <w:trPr/>
        <w:tc>
          <w:tcPr>
            <w:tcW w:w="5111" w:type="dxa"/>
            <w:tcBorders/>
            <w:vAlign w:val="center"/>
          </w:tcPr>
          <w:p>
            <w:pPr>
              <w:pStyle w:val="TableContents"/>
              <w:bidi w:val="0"/>
              <w:spacing w:before="0" w:after="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0"/>
                    <w:jc w:val="left"/>
                    <w:rPr/>
                  </w:pPr>
                  <w:r>
                    <w:rPr/>
                    <w:t>Macquarie Investment Management Business Trust</w:t>
                  </w:r>
                </w:p>
              </w:tc>
            </w:tr>
          </w:tbl>
          <w:p>
            <w:pPr>
              <w:pStyle w:val="TableContents"/>
              <w:bidi w:val="0"/>
              <w:spacing w:before="0" w:after="283"/>
              <w:jc w:val="left"/>
              <w:rPr/>
            </w:pPr>
            <w:r>
              <w:rPr/>
            </w:r>
          </w:p>
        </w:tc>
        <w:tc>
          <w:tcPr>
            <w:tcW w:w="50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Marty Wolin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Marty Wolin /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6187</Characters>
  <CharactersWithSpaces>7302</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