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McCoy David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12/23/2024</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300,000</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399,545</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12/23/2024</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0" w:type="dxa"/>
            <w:vAlign w:val="bottom"/>
          </w:tcPr>
          <w:p>
            <w:pPr>
              <w:spacing w:after="0"/>
              <w:rPr>
                <w:sz w:val="22"/>
                <w:szCs w:val="22"/>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55,545</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344,000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100" w:type="dxa"/>
            <w:vAlign w:val="bottom"/>
          </w:tcPr>
          <w:p>
            <w:pPr>
              <w:spacing w:after="0"/>
              <w:rPr>
                <w:sz w:val="15"/>
                <w:szCs w:val="15"/>
                <w:color w:val="auto"/>
              </w:rPr>
            </w:pP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15"/>
                <w:szCs w:val="15"/>
                <w:color w:val="auto"/>
              </w:rPr>
            </w:pPr>
          </w:p>
        </w:tc>
        <w:tc>
          <w:tcPr>
            <w:tcW w:w="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0" w:lineRule="exact"/>
              <w:rPr>
                <w:sz w:val="20"/>
                <w:szCs w:val="20"/>
                <w:color w:val="auto"/>
              </w:rPr>
            </w:pPr>
            <w:r>
              <w:rPr>
                <w:rFonts w:ascii="Times New Roman" w:cs="Times New Roman" w:eastAsia="Times New Roman" w:hAnsi="Times New Roman"/>
                <w:sz w:val="13"/>
                <w:szCs w:val="13"/>
                <w:color w:val="0000FF"/>
              </w:rPr>
              <w:t>12/23/2024</w:t>
            </w:r>
          </w:p>
        </w:tc>
        <w:tc>
          <w:tcPr>
            <w:tcW w:w="1080" w:type="dxa"/>
            <w:vAlign w:val="bottom"/>
          </w:tcPr>
          <w:p>
            <w:pPr>
              <w:spacing w:after="0"/>
              <w:rPr>
                <w:sz w:val="12"/>
                <w:szCs w:val="12"/>
                <w:color w:val="auto"/>
              </w:rPr>
            </w:pPr>
          </w:p>
        </w:tc>
        <w:tc>
          <w:tcPr>
            <w:tcW w:w="74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tcPr>
          <w:p>
            <w:pPr>
              <w:ind w:left="420"/>
              <w:spacing w:after="0" w:line="140" w:lineRule="exact"/>
              <w:rPr>
                <w:sz w:val="20"/>
                <w:szCs w:val="20"/>
                <w:color w:val="auto"/>
              </w:rPr>
            </w:pPr>
            <w:r>
              <w:rPr>
                <w:rFonts w:ascii="Times New Roman" w:cs="Times New Roman" w:eastAsia="Times New Roman" w:hAnsi="Times New Roman"/>
                <w:sz w:val="13"/>
                <w:szCs w:val="13"/>
                <w:color w:val="0000FF"/>
              </w:rPr>
              <w:t>300,000</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2,517,213</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200"/>
        <w:spacing w:after="0" w:line="238" w:lineRule="auto"/>
        <w:rPr>
          <w:sz w:val="20"/>
          <w:szCs w:val="20"/>
          <w:color w:val="auto"/>
        </w:rPr>
      </w:pPr>
      <w:r>
        <w:rPr>
          <w:rFonts w:ascii="Times New Roman" w:cs="Times New Roman" w:eastAsia="Times New Roman" w:hAnsi="Times New Roman"/>
          <w:sz w:val="13"/>
          <w:szCs w:val="13"/>
          <w:color w:val="008000"/>
        </w:rPr>
        <w:t>This Form 4 is being filed by David M.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304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 Fact for the Reporting</w:t>
      </w:r>
      <w:r>
        <w:rPr>
          <w:sz w:val="20"/>
          <w:szCs w:val="20"/>
          <w:color w:val="auto"/>
        </w:rPr>
        <w:tab/>
      </w:r>
      <w:r>
        <w:rPr>
          <w:rFonts w:ascii="Times New Roman" w:cs="Times New Roman" w:eastAsia="Times New Roman" w:hAnsi="Times New Roman"/>
          <w:sz w:val="16"/>
          <w:szCs w:val="16"/>
          <w:color w:val="0000FF"/>
        </w:rPr>
        <w:t>12/27/2024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327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2024-12-27T16:08:54Z</dcterms:created>
  <dcterms:modified xsi:type="dcterms:W3CDTF">2024-12-27T16:08:54Z</dcterms:modified>
</cp:coreProperties>
</file>