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6" w:lineRule="exact"/>
        <w:rPr>
          <w:sz w:val="24"/>
          <w:szCs w:val="24"/>
          <w:color w:val="auto"/>
        </w:rPr>
      </w:pPr>
    </w:p>
    <w:p>
      <w:pPr>
        <w:ind w:left="340" w:right="80"/>
        <w:spacing w:after="0" w:line="256"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-229235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4" w:lineRule="exact"/>
        <w:rPr>
          <w:sz w:val="24"/>
          <w:szCs w:val="24"/>
          <w:color w:val="auto"/>
        </w:rPr>
      </w:pPr>
    </w:p>
    <w:p>
      <w:pPr>
        <w:ind w:left="340"/>
        <w:spacing w:after="0" w:line="248"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-572770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-618490</wp:posOffset>
            </wp:positionV>
            <wp:extent cx="57785" cy="6318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825"/>
                    </a:xfrm>
                    <a:prstGeom prst="rect">
                      <a:avLst/>
                    </a:prstGeom>
                    <a:noFill/>
                  </pic:spPr>
                </pic:pic>
              </a:graphicData>
            </a:graphic>
          </wp:anchor>
        </w:drawing>
        <w:drawing>
          <wp:anchor simplePos="0" relativeHeight="251657728" behindDoc="1" locked="0" layoutInCell="0" allowOverlap="1">
            <wp:simplePos x="0" y="0"/>
            <wp:positionH relativeFrom="column">
              <wp:posOffset>3952240</wp:posOffset>
            </wp:positionH>
            <wp:positionV relativeFrom="paragraph">
              <wp:posOffset>-618490</wp:posOffset>
            </wp:positionV>
            <wp:extent cx="57785" cy="6318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182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733425</wp:posOffset>
            </wp:positionV>
            <wp:extent cx="6995160" cy="50387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5038725"/>
                    </a:xfrm>
                    <a:prstGeom prst="rect">
                      <a:avLst/>
                    </a:prstGeom>
                    <a:noFill/>
                  </pic:spPr>
                </pic:pic>
              </a:graphicData>
            </a:graphic>
          </wp:anchor>
        </w:drawing>
      </w:r>
    </w:p>
    <w:p>
      <w:pPr>
        <w:spacing w:after="0" w:line="1208" w:lineRule="exact"/>
        <w:rPr>
          <w:sz w:val="24"/>
          <w:szCs w:val="24"/>
          <w:color w:val="auto"/>
        </w:rPr>
      </w:pPr>
    </w:p>
    <w:p>
      <w:pPr>
        <w:sectPr>
          <w:pgSz w:w="11900" w:h="16838" w:orient="portrait"/>
          <w:cols w:equalWidth="0" w:num="2">
            <w:col w:w="2300" w:space="320"/>
            <w:col w:w="8460"/>
          </w:cols>
          <w:pgMar w:left="460" w:top="216" w:right="359" w:bottom="1440" w:gutter="0" w:footer="0" w:header="0"/>
        </w:sectPr>
      </w:pPr>
    </w:p>
    <w:p>
      <w:pPr>
        <w:spacing w:after="0" w:line="15"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Poston Edwin A.</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P10, INC.</w:t>
      </w:r>
    </w:p>
    <w:p>
      <w:pPr>
        <w:spacing w:after="0" w:line="5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4514 COLE AVENUE, SUITE 1600</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P10,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PX</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7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12/17/2024</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4" w:right="660" w:firstLine="4"/>
        <w:spacing w:after="0" w:line="253" w:lineRule="auto"/>
        <w:tabs>
          <w:tab w:leader="none" w:pos="13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9" w:lineRule="exact"/>
        <w:rPr>
          <w:sz w:val="24"/>
          <w:szCs w:val="24"/>
          <w:color w:val="auto"/>
        </w:rPr>
      </w:pPr>
    </w:p>
    <w:p>
      <w:pPr>
        <w:ind w:left="516"/>
        <w:spacing w:after="0"/>
        <w:tabs>
          <w:tab w:leader="none" w:pos="2076"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67" w:lineRule="exact"/>
        <w:rPr>
          <w:sz w:val="24"/>
          <w:szCs w:val="24"/>
          <w:color w:val="auto"/>
        </w:rPr>
      </w:pPr>
    </w:p>
    <w:p>
      <w:pPr>
        <w:jc w:val="right"/>
        <w:ind w:right="46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3" w:lineRule="exact"/>
        <w:rPr>
          <w:sz w:val="24"/>
          <w:szCs w:val="24"/>
          <w:color w:val="auto"/>
        </w:rPr>
      </w:pPr>
    </w:p>
    <w:p>
      <w:pPr>
        <w:ind w:left="516"/>
        <w:spacing w:after="0"/>
        <w:tabs>
          <w:tab w:leader="none" w:pos="207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29" w:lineRule="exact"/>
        <w:rPr>
          <w:sz w:val="24"/>
          <w:szCs w:val="24"/>
          <w:color w:val="auto"/>
        </w:rPr>
      </w:pPr>
    </w:p>
    <w:p>
      <w:pPr>
        <w:ind w:left="1176"/>
        <w:spacing w:after="0"/>
        <w:rPr>
          <w:sz w:val="20"/>
          <w:szCs w:val="20"/>
          <w:color w:val="auto"/>
        </w:rPr>
      </w:pPr>
      <w:r>
        <w:rPr>
          <w:rFonts w:ascii="Times New Roman" w:cs="Times New Roman" w:eastAsia="Times New Roman" w:hAnsi="Times New Roman"/>
          <w:sz w:val="17"/>
          <w:szCs w:val="17"/>
          <w:color w:val="0000FF"/>
        </w:rPr>
        <w:t>See remarks</w:t>
      </w:r>
    </w:p>
    <w:p>
      <w:pPr>
        <w:spacing w:after="0" w:line="403" w:lineRule="exact"/>
        <w:rPr>
          <w:sz w:val="24"/>
          <w:szCs w:val="24"/>
          <w:color w:val="auto"/>
        </w:rPr>
      </w:pPr>
    </w:p>
    <w:p>
      <w:pPr>
        <w:sectPr>
          <w:pgSz w:w="11900" w:h="16838" w:orient="portrait"/>
          <w:cols w:equalWidth="0" w:num="3">
            <w:col w:w="3200" w:space="720"/>
            <w:col w:w="3104" w:space="720"/>
            <w:col w:w="3336"/>
          </w:cols>
          <w:pgMar w:left="460" w:top="216" w:right="359" w:bottom="1440" w:gutter="0" w:footer="0" w:header="0"/>
          <w:type w:val="continuous"/>
        </w:sectPr>
      </w:pPr>
    </w:p>
    <w:p>
      <w:pPr>
        <w:spacing w:after="0" w:line="204" w:lineRule="exact"/>
        <w:rPr>
          <w:sz w:val="24"/>
          <w:szCs w:val="24"/>
          <w:color w:val="auto"/>
        </w:rPr>
      </w:pPr>
    </w:p>
    <w:tbl>
      <w:tblPr>
        <w:tblLayout w:type="fixed"/>
        <w:tblInd w:w="80" w:type="dxa"/>
        <w:tblCellMar>
          <w:top w:w="0" w:type="dxa"/>
          <w:left w:w="0" w:type="dxa"/>
          <w:bottom w:w="0" w:type="dxa"/>
          <w:right w:w="0" w:type="dxa"/>
        </w:tblCellMar>
      </w:tblPr>
      <w:tr>
        <w:trPr>
          <w:trHeight w:val="167"/>
        </w:trPr>
        <w:tc>
          <w:tcPr>
            <w:tcW w:w="9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6"/>
        </w:trPr>
        <w:tc>
          <w:tcPr>
            <w:tcW w:w="20" w:type="dxa"/>
            <w:vAlign w:val="bottom"/>
          </w:tcPr>
          <w:p>
            <w:pPr>
              <w:spacing w:after="0"/>
              <w:rPr>
                <w:sz w:val="19"/>
                <w:szCs w:val="19"/>
                <w:color w:val="auto"/>
              </w:rPr>
            </w:pPr>
          </w:p>
        </w:tc>
        <w:tc>
          <w:tcPr>
            <w:tcW w:w="9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DALLAS</w:t>
            </w:r>
          </w:p>
        </w:tc>
        <w:tc>
          <w:tcPr>
            <w:tcW w:w="108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TX</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75205</w:t>
            </w:r>
          </w:p>
        </w:tc>
      </w:tr>
      <w:tr>
        <w:trPr>
          <w:trHeight w:val="146"/>
        </w:trPr>
        <w:tc>
          <w:tcPr>
            <w:tcW w:w="20" w:type="dxa"/>
            <w:vAlign w:val="bottom"/>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5"/>
        </w:trPr>
        <w:tc>
          <w:tcPr>
            <w:tcW w:w="20" w:type="dxa"/>
            <w:vAlign w:val="bottom"/>
          </w:tcPr>
          <w:p>
            <w:pPr>
              <w:spacing w:after="0"/>
              <w:rPr>
                <w:sz w:val="24"/>
                <w:szCs w:val="24"/>
                <w:color w:val="auto"/>
              </w:rPr>
            </w:pPr>
          </w:p>
        </w:tc>
        <w:tc>
          <w:tcPr>
            <w:tcW w:w="960" w:type="dxa"/>
            <w:vAlign w:val="bottom"/>
          </w:tcPr>
          <w:p>
            <w:pPr>
              <w:ind w:left="20"/>
              <w:spacing w:after="0"/>
              <w:rPr>
                <w:sz w:val="20"/>
                <w:szCs w:val="20"/>
                <w:color w:val="auto"/>
              </w:rPr>
            </w:pPr>
            <w:r>
              <w:rPr>
                <w:rFonts w:ascii="Arial" w:cs="Arial" w:eastAsia="Arial" w:hAnsi="Arial"/>
                <w:sz w:val="13"/>
                <w:szCs w:val="13"/>
                <w:color w:val="auto"/>
              </w:rPr>
              <w:t>(City)</w:t>
            </w:r>
          </w:p>
        </w:tc>
        <w:tc>
          <w:tcPr>
            <w:tcW w:w="1080" w:type="dxa"/>
            <w:vAlign w:val="bottom"/>
          </w:tcPr>
          <w:p>
            <w:pPr>
              <w:ind w:left="28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3"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42"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67"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3"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59" w:lineRule="exact"/>
        <w:rPr>
          <w:sz w:val="24"/>
          <w:szCs w:val="24"/>
          <w:color w:val="auto"/>
        </w:rPr>
      </w:pPr>
    </w:p>
    <w:p>
      <w:pPr>
        <w:sectPr>
          <w:pgSz w:w="11900" w:h="16838" w:orient="portrait"/>
          <w:cols w:equalWidth="0" w:num="2">
            <w:col w:w="3760" w:space="160"/>
            <w:col w:w="716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2"/>
          </w:tcPr>
          <w:p>
            <w:pPr>
              <w:ind w:left="720"/>
              <w:spacing w:after="0"/>
              <w:rPr>
                <w:sz w:val="20"/>
                <w:szCs w:val="20"/>
                <w:color w:val="auto"/>
              </w:rPr>
            </w:pPr>
            <w:r>
              <w:rPr>
                <w:rFonts w:ascii="Arial" w:cs="Arial" w:eastAsia="Arial" w:hAnsi="Arial"/>
                <w:sz w:val="11"/>
                <w:szCs w:val="11"/>
                <w:b w:val="1"/>
                <w:bCs w:val="1"/>
                <w:color w:val="auto"/>
              </w:rPr>
              <w:t>2. Transaction</w:t>
            </w:r>
          </w:p>
        </w:tc>
        <w:tc>
          <w:tcPr>
            <w:tcW w:w="960" w:type="dxa"/>
            <w:vAlign w:val="bottom"/>
          </w:tcPr>
          <w:p>
            <w:pPr>
              <w:spacing w:after="0"/>
              <w:rPr>
                <w:sz w:val="20"/>
                <w:szCs w:val="20"/>
                <w:color w:val="auto"/>
              </w:rPr>
            </w:pPr>
            <w:r>
              <w:rPr>
                <w:rFonts w:ascii="Arial" w:cs="Arial" w:eastAsia="Arial" w:hAnsi="Arial"/>
                <w:sz w:val="11"/>
                <w:szCs w:val="11"/>
                <w:b w:val="1"/>
                <w:bCs w:val="1"/>
                <w:color w:val="auto"/>
              </w:rPr>
              <w:t>2A. Deemed</w:t>
            </w:r>
          </w:p>
        </w:tc>
        <w:tc>
          <w:tcPr>
            <w:tcW w:w="780" w:type="dxa"/>
            <w:vAlign w:val="bottom"/>
            <w:gridSpan w:val="2"/>
          </w:tcPr>
          <w:p>
            <w:pPr>
              <w:ind w:left="100"/>
              <w:spacing w:after="0"/>
              <w:rPr>
                <w:sz w:val="20"/>
                <w:szCs w:val="20"/>
                <w:color w:val="auto"/>
              </w:rPr>
            </w:pPr>
            <w:r>
              <w:rPr>
                <w:rFonts w:ascii="Arial" w:cs="Arial" w:eastAsia="Arial" w:hAnsi="Arial"/>
                <w:sz w:val="11"/>
                <w:szCs w:val="11"/>
                <w:b w:val="1"/>
                <w:bCs w:val="1"/>
                <w:color w:val="auto"/>
              </w:rPr>
              <w:t>3.</w:t>
            </w:r>
          </w:p>
        </w:tc>
        <w:tc>
          <w:tcPr>
            <w:tcW w:w="1960" w:type="dxa"/>
            <w:vAlign w:val="bottom"/>
            <w:gridSpan w:val="3"/>
          </w:tcPr>
          <w:p>
            <w:pPr>
              <w:ind w:left="100"/>
              <w:spacing w:after="0"/>
              <w:rPr>
                <w:sz w:val="20"/>
                <w:szCs w:val="20"/>
                <w:color w:val="auto"/>
              </w:rPr>
            </w:pPr>
            <w:r>
              <w:rPr>
                <w:rFonts w:ascii="Arial" w:cs="Arial" w:eastAsia="Arial" w:hAnsi="Arial"/>
                <w:sz w:val="11"/>
                <w:szCs w:val="11"/>
                <w:b w:val="1"/>
                <w:bCs w:val="1"/>
                <w:color w:val="auto"/>
              </w:rPr>
              <w:t>4. Securities Acquired (A) or</w:t>
            </w: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0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980" w:type="dxa"/>
            <w:vAlign w:val="bottom"/>
            <w:gridSpan w:val="4"/>
          </w:tcPr>
          <w:p>
            <w:pPr>
              <w:ind w:left="4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720"/>
              <w:spacing w:after="0"/>
              <w:rPr>
                <w:sz w:val="20"/>
                <w:szCs w:val="20"/>
                <w:color w:val="auto"/>
              </w:rPr>
            </w:pPr>
            <w:r>
              <w:rPr>
                <w:rFonts w:ascii="Arial" w:cs="Arial" w:eastAsia="Arial" w:hAnsi="Arial"/>
                <w:sz w:val="11"/>
                <w:szCs w:val="11"/>
                <w:b w:val="1"/>
                <w:bCs w:val="1"/>
                <w:color w:val="auto"/>
              </w:rPr>
              <w:t>Date</w:t>
            </w:r>
          </w:p>
        </w:tc>
        <w:tc>
          <w:tcPr>
            <w:tcW w:w="720" w:type="dxa"/>
            <w:vAlign w:val="bottom"/>
          </w:tcPr>
          <w:p>
            <w:pPr>
              <w:spacing w:after="0"/>
              <w:rPr>
                <w:sz w:val="10"/>
                <w:szCs w:val="10"/>
                <w:color w:val="auto"/>
              </w:rPr>
            </w:pPr>
          </w:p>
        </w:tc>
        <w:tc>
          <w:tcPr>
            <w:tcW w:w="960" w:type="dxa"/>
            <w:vAlign w:val="bottom"/>
          </w:tcPr>
          <w:p>
            <w:pPr>
              <w:spacing w:after="0"/>
              <w:rPr>
                <w:sz w:val="20"/>
                <w:szCs w:val="20"/>
                <w:color w:val="auto"/>
              </w:rPr>
            </w:pPr>
            <w:r>
              <w:rPr>
                <w:rFonts w:ascii="Arial" w:cs="Arial" w:eastAsia="Arial" w:hAnsi="Arial"/>
                <w:sz w:val="11"/>
                <w:szCs w:val="11"/>
                <w:b w:val="1"/>
                <w:bCs w:val="1"/>
                <w:color w:val="auto"/>
              </w:rPr>
              <w:t>Execution Date,</w:t>
            </w:r>
          </w:p>
        </w:tc>
        <w:tc>
          <w:tcPr>
            <w:tcW w:w="40" w:type="dxa"/>
            <w:vAlign w:val="bottom"/>
          </w:tcPr>
          <w:p>
            <w:pPr>
              <w:spacing w:after="0"/>
              <w:rPr>
                <w:sz w:val="10"/>
                <w:szCs w:val="10"/>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960" w:type="dxa"/>
            <w:vAlign w:val="bottom"/>
            <w:gridSpan w:val="3"/>
          </w:tcPr>
          <w:p>
            <w:pPr>
              <w:ind w:left="100"/>
              <w:spacing w:after="0"/>
              <w:rPr>
                <w:sz w:val="20"/>
                <w:szCs w:val="20"/>
                <w:color w:val="auto"/>
              </w:rPr>
            </w:pPr>
            <w:r>
              <w:rPr>
                <w:rFonts w:ascii="Arial" w:cs="Arial" w:eastAsia="Arial" w:hAnsi="Arial"/>
                <w:sz w:val="11"/>
                <w:szCs w:val="11"/>
                <w:b w:val="1"/>
                <w:bCs w:val="1"/>
                <w:color w:val="auto"/>
              </w:rPr>
              <w:t>Disposed Of (D) (Instr. 3, 4 and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460" w:type="dxa"/>
            <w:vAlign w:val="bottom"/>
          </w:tcPr>
          <w:p>
            <w:pPr>
              <w:spacing w:after="0"/>
              <w:rPr>
                <w:sz w:val="10"/>
                <w:szCs w:val="10"/>
                <w:color w:val="auto"/>
              </w:rPr>
            </w:pPr>
          </w:p>
        </w:tc>
        <w:tc>
          <w:tcPr>
            <w:tcW w:w="90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980" w:type="dxa"/>
            <w:vAlign w:val="bottom"/>
            <w:gridSpan w:val="4"/>
          </w:tcPr>
          <w:p>
            <w:pPr>
              <w:ind w:left="4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00" w:type="dxa"/>
            <w:vAlign w:val="bottom"/>
            <w:gridSpan w:val="2"/>
          </w:tcPr>
          <w:p>
            <w:pPr>
              <w:ind w:left="720"/>
              <w:spacing w:after="0"/>
              <w:rPr>
                <w:sz w:val="20"/>
                <w:szCs w:val="20"/>
                <w:color w:val="auto"/>
              </w:rPr>
            </w:pPr>
            <w:r>
              <w:rPr>
                <w:rFonts w:ascii="Arial" w:cs="Arial" w:eastAsia="Arial" w:hAnsi="Arial"/>
                <w:sz w:val="11"/>
                <w:szCs w:val="11"/>
                <w:b w:val="1"/>
                <w:bCs w:val="1"/>
                <w:color w:val="auto"/>
              </w:rPr>
              <w:t>(Month/Day/Year)</w:t>
            </w:r>
          </w:p>
        </w:tc>
        <w:tc>
          <w:tcPr>
            <w:tcW w:w="960" w:type="dxa"/>
            <w:vAlign w:val="bottom"/>
          </w:tcPr>
          <w:p>
            <w:pPr>
              <w:spacing w:after="0"/>
              <w:rPr>
                <w:sz w:val="20"/>
                <w:szCs w:val="20"/>
                <w:color w:val="auto"/>
              </w:rPr>
            </w:pPr>
            <w:r>
              <w:rPr>
                <w:rFonts w:ascii="Arial" w:cs="Arial" w:eastAsia="Arial" w:hAnsi="Arial"/>
                <w:sz w:val="11"/>
                <w:szCs w:val="11"/>
                <w:b w:val="1"/>
                <w:bCs w:val="1"/>
                <w:color w:val="auto"/>
              </w:rPr>
              <w:t>if any</w:t>
            </w:r>
          </w:p>
        </w:tc>
        <w:tc>
          <w:tcPr>
            <w:tcW w:w="40" w:type="dxa"/>
            <w:vAlign w:val="bottom"/>
          </w:tcPr>
          <w:p>
            <w:pPr>
              <w:spacing w:after="0"/>
              <w:rPr>
                <w:sz w:val="11"/>
                <w:szCs w:val="11"/>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20" w:type="dxa"/>
            <w:vAlign w:val="bottom"/>
          </w:tcPr>
          <w:p>
            <w:pPr>
              <w:ind w:left="100"/>
              <w:spacing w:after="0"/>
              <w:rPr>
                <w:sz w:val="20"/>
                <w:szCs w:val="20"/>
                <w:color w:val="auto"/>
              </w:rPr>
            </w:pPr>
            <w:r>
              <w:rPr>
                <w:rFonts w:ascii="Arial" w:cs="Arial" w:eastAsia="Arial" w:hAnsi="Arial"/>
                <w:sz w:val="11"/>
                <w:szCs w:val="11"/>
                <w:b w:val="1"/>
                <w:bCs w:val="1"/>
                <w:color w:val="auto"/>
              </w:rPr>
              <w:t>5)</w:t>
            </w: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460" w:type="dxa"/>
            <w:vAlign w:val="bottom"/>
          </w:tcPr>
          <w:p>
            <w:pPr>
              <w:spacing w:after="0"/>
              <w:rPr>
                <w:sz w:val="11"/>
                <w:szCs w:val="11"/>
                <w:color w:val="auto"/>
              </w:rPr>
            </w:pPr>
          </w:p>
        </w:tc>
        <w:tc>
          <w:tcPr>
            <w:tcW w:w="90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980" w:type="dxa"/>
            <w:vAlign w:val="bottom"/>
            <w:gridSpan w:val="4"/>
          </w:tcPr>
          <w:p>
            <w:pPr>
              <w:ind w:left="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spacing w:after="0"/>
              <w:rPr>
                <w:sz w:val="20"/>
                <w:szCs w:val="20"/>
                <w:color w:val="auto"/>
              </w:rPr>
            </w:pPr>
            <w:r>
              <w:rPr>
                <w:rFonts w:ascii="Arial" w:cs="Arial" w:eastAsia="Arial" w:hAnsi="Arial"/>
                <w:sz w:val="11"/>
                <w:szCs w:val="11"/>
                <w:b w:val="1"/>
                <w:bCs w:val="1"/>
                <w:color w:val="auto"/>
              </w:rPr>
              <w:t>(Month/Day/Year)</w:t>
            </w:r>
          </w:p>
        </w:tc>
        <w:tc>
          <w:tcPr>
            <w:tcW w:w="780" w:type="dxa"/>
            <w:vAlign w:val="bottom"/>
            <w:gridSpan w:val="2"/>
          </w:tcPr>
          <w:p>
            <w:pPr>
              <w:ind w:left="100"/>
              <w:spacing w:after="0"/>
              <w:rPr>
                <w:sz w:val="20"/>
                <w:szCs w:val="20"/>
                <w:color w:val="auto"/>
              </w:rPr>
            </w:pPr>
            <w:r>
              <w:rPr>
                <w:rFonts w:ascii="Arial" w:cs="Arial" w:eastAsia="Arial" w:hAnsi="Arial"/>
                <w:sz w:val="11"/>
                <w:szCs w:val="11"/>
                <w:b w:val="1"/>
                <w:bCs w:val="1"/>
                <w:color w:val="auto"/>
              </w:rPr>
              <w:t>8)</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0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980" w:type="dxa"/>
            <w:vAlign w:val="bottom"/>
            <w:gridSpan w:val="4"/>
          </w:tcPr>
          <w:p>
            <w:pPr>
              <w:ind w:left="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20" w:type="dxa"/>
            <w:vAlign w:val="bottom"/>
          </w:tcPr>
          <w:p>
            <w:pPr>
              <w:spacing w:after="0"/>
              <w:rPr>
                <w:sz w:val="6"/>
                <w:szCs w:val="6"/>
                <w:color w:val="auto"/>
              </w:rPr>
            </w:pPr>
          </w:p>
        </w:tc>
        <w:tc>
          <w:tcPr>
            <w:tcW w:w="96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4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0" w:type="dxa"/>
            <w:vAlign w:val="bottom"/>
          </w:tcPr>
          <w:p>
            <w:pPr>
              <w:spacing w:after="0"/>
              <w:rPr>
                <w:sz w:val="6"/>
                <w:szCs w:val="6"/>
                <w:color w:val="auto"/>
              </w:rPr>
            </w:pPr>
          </w:p>
        </w:tc>
        <w:tc>
          <w:tcPr>
            <w:tcW w:w="980" w:type="dxa"/>
            <w:vAlign w:val="bottom"/>
            <w:gridSpan w:val="4"/>
            <w:vMerge w:val="restart"/>
          </w:tcPr>
          <w:p>
            <w:pPr>
              <w:ind w:left="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4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0" w:type="dxa"/>
            <w:vAlign w:val="bottom"/>
          </w:tcPr>
          <w:p>
            <w:pPr>
              <w:spacing w:after="0"/>
              <w:rPr>
                <w:sz w:val="3"/>
                <w:szCs w:val="3"/>
                <w:color w:val="auto"/>
              </w:rPr>
            </w:pPr>
          </w:p>
        </w:tc>
        <w:tc>
          <w:tcPr>
            <w:tcW w:w="9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2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Amount</w:t>
            </w:r>
          </w:p>
        </w:tc>
        <w:tc>
          <w:tcPr>
            <w:tcW w:w="620" w:type="dxa"/>
            <w:vAlign w:val="bottom"/>
          </w:tcPr>
          <w:p>
            <w:pPr>
              <w:ind w:left="200"/>
              <w:spacing w:after="0"/>
              <w:rPr>
                <w:sz w:val="20"/>
                <w:szCs w:val="20"/>
                <w:color w:val="auto"/>
              </w:rPr>
            </w:pPr>
            <w:r>
              <w:rPr>
                <w:rFonts w:ascii="Arial" w:cs="Arial" w:eastAsia="Arial" w:hAnsi="Arial"/>
                <w:sz w:val="11"/>
                <w:szCs w:val="11"/>
                <w:b w:val="1"/>
                <w:bCs w:val="1"/>
                <w:color w:val="auto"/>
              </w:rPr>
              <w:t>(A) or</w:t>
            </w:r>
          </w:p>
        </w:tc>
        <w:tc>
          <w:tcPr>
            <w:tcW w:w="6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Price</w:t>
            </w: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20" w:type="dxa"/>
            <w:vAlign w:val="bottom"/>
          </w:tcPr>
          <w:p>
            <w:pPr>
              <w:spacing w:after="0"/>
              <w:rPr>
                <w:sz w:val="8"/>
                <w:szCs w:val="8"/>
                <w:color w:val="auto"/>
              </w:rPr>
            </w:pPr>
          </w:p>
        </w:tc>
        <w:tc>
          <w:tcPr>
            <w:tcW w:w="96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2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(D)</w:t>
            </w:r>
          </w:p>
        </w:tc>
        <w:tc>
          <w:tcPr>
            <w:tcW w:w="620" w:type="dxa"/>
            <w:vAlign w:val="bottom"/>
            <w:vMerge w:val="continue"/>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20" w:type="dxa"/>
            <w:vAlign w:val="bottom"/>
          </w:tcPr>
          <w:p>
            <w:pPr>
              <w:spacing w:after="0"/>
              <w:rPr>
                <w:sz w:val="5"/>
                <w:szCs w:val="5"/>
                <w:color w:val="auto"/>
              </w:rPr>
            </w:pPr>
          </w:p>
        </w:tc>
        <w:tc>
          <w:tcPr>
            <w:tcW w:w="96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By</w:t>
            </w: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00" w:type="dxa"/>
            <w:vAlign w:val="bottom"/>
            <w:gridSpan w:val="2"/>
            <w:vMerge w:val="restart"/>
          </w:tcPr>
          <w:p>
            <w:pPr>
              <w:jc w:val="center"/>
              <w:ind w:left="535"/>
              <w:spacing w:after="0"/>
              <w:rPr>
                <w:sz w:val="20"/>
                <w:szCs w:val="20"/>
                <w:color w:val="auto"/>
              </w:rPr>
            </w:pPr>
            <w:r>
              <w:rPr>
                <w:rFonts w:ascii="Times New Roman" w:cs="Times New Roman" w:eastAsia="Times New Roman" w:hAnsi="Times New Roman"/>
                <w:sz w:val="17"/>
                <w:szCs w:val="17"/>
                <w:color w:val="0000FF"/>
                <w:w w:val="98"/>
              </w:rPr>
              <w:t>12/17/2024</w:t>
            </w:r>
          </w:p>
        </w:tc>
        <w:tc>
          <w:tcPr>
            <w:tcW w:w="9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C</w:t>
            </w:r>
          </w:p>
        </w:tc>
        <w:tc>
          <w:tcPr>
            <w:tcW w:w="72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w w:val="94"/>
              </w:rPr>
              <w:t>869,441</w:t>
            </w:r>
          </w:p>
        </w:tc>
        <w:tc>
          <w:tcPr>
            <w:tcW w:w="620" w:type="dxa"/>
            <w:vAlign w:val="bottom"/>
            <w:vMerge w:val="restart"/>
          </w:tcPr>
          <w:p>
            <w:pPr>
              <w:jc w:val="right"/>
              <w:ind w:right="119"/>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vMerge w:val="restart"/>
          </w:tcPr>
          <w:p>
            <w:pPr>
              <w:ind w:left="180"/>
              <w:spacing w:after="0"/>
              <w:rPr>
                <w:sz w:val="20"/>
                <w:szCs w:val="20"/>
                <w:color w:val="auto"/>
              </w:rPr>
            </w:pPr>
            <w:r>
              <w:rPr>
                <w:rFonts w:ascii="Times New Roman" w:cs="Times New Roman" w:eastAsia="Times New Roman" w:hAnsi="Times New Roman"/>
                <w:sz w:val="11"/>
                <w:szCs w:val="11"/>
                <w:color w:val="008000"/>
              </w:rPr>
              <w:t>(1)(2)</w:t>
            </w:r>
          </w:p>
        </w:tc>
        <w:tc>
          <w:tcPr>
            <w:tcW w:w="11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7"/>
                <w:szCs w:val="17"/>
                <w:color w:val="0000FF"/>
              </w:rPr>
              <w:t>869,441</w:t>
            </w:r>
          </w:p>
        </w:tc>
        <w:tc>
          <w:tcPr>
            <w:tcW w:w="300" w:type="dxa"/>
            <w:vAlign w:val="bottom"/>
          </w:tcPr>
          <w:p>
            <w:pPr>
              <w:spacing w:after="0"/>
              <w:rPr>
                <w:sz w:val="17"/>
                <w:szCs w:val="17"/>
                <w:color w:val="auto"/>
              </w:rPr>
            </w:pPr>
          </w:p>
        </w:tc>
        <w:tc>
          <w:tcPr>
            <w:tcW w:w="600" w:type="dxa"/>
            <w:vAlign w:val="bottom"/>
            <w:vMerge w:val="restart"/>
          </w:tcPr>
          <w:p>
            <w:pPr>
              <w:ind w:left="20"/>
              <w:spacing w:after="0" w:line="369" w:lineRule="exact"/>
              <w:rPr>
                <w:sz w:val="20"/>
                <w:szCs w:val="20"/>
                <w:color w:val="auto"/>
              </w:rPr>
            </w:pPr>
            <w:r>
              <w:rPr>
                <w:rFonts w:ascii="Times New Roman" w:cs="Times New Roman" w:eastAsia="Times New Roman" w:hAnsi="Times New Roman"/>
                <w:sz w:val="33"/>
                <w:szCs w:val="33"/>
                <w:color w:val="0000FF"/>
                <w:vertAlign w:val="subscript"/>
              </w:rPr>
              <w:t>I</w:t>
            </w:r>
            <w:r>
              <w:rPr>
                <w:rFonts w:ascii="Times New Roman" w:cs="Times New Roman" w:eastAsia="Times New Roman" w:hAnsi="Times New Roman"/>
                <w:sz w:val="11"/>
                <w:szCs w:val="11"/>
                <w:color w:val="008000"/>
              </w:rPr>
              <w:t>(3)</w:t>
            </w:r>
          </w:p>
        </w:tc>
        <w:tc>
          <w:tcPr>
            <w:tcW w:w="980" w:type="dxa"/>
            <w:vAlign w:val="bottom"/>
            <w:gridSpan w:val="4"/>
          </w:tcPr>
          <w:p>
            <w:pPr>
              <w:ind w:left="40"/>
              <w:spacing w:after="0"/>
              <w:rPr>
                <w:sz w:val="20"/>
                <w:szCs w:val="20"/>
                <w:color w:val="auto"/>
              </w:rPr>
            </w:pPr>
            <w:r>
              <w:rPr>
                <w:rFonts w:ascii="Times New Roman" w:cs="Times New Roman" w:eastAsia="Times New Roman" w:hAnsi="Times New Roman"/>
                <w:sz w:val="17"/>
                <w:szCs w:val="17"/>
                <w:color w:val="0000FF"/>
              </w:rPr>
              <w:t>TrueBridge</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500" w:type="dxa"/>
            <w:vAlign w:val="bottom"/>
            <w:gridSpan w:val="3"/>
            <w:vMerge w:val="continue"/>
          </w:tcPr>
          <w:p>
            <w:pPr>
              <w:spacing w:after="0"/>
              <w:rPr>
                <w:sz w:val="14"/>
                <w:szCs w:val="14"/>
                <w:color w:val="auto"/>
              </w:rPr>
            </w:pPr>
          </w:p>
        </w:tc>
        <w:tc>
          <w:tcPr>
            <w:tcW w:w="1800" w:type="dxa"/>
            <w:vAlign w:val="bottom"/>
            <w:gridSpan w:val="2"/>
            <w:vMerge w:val="continue"/>
          </w:tcPr>
          <w:p>
            <w:pPr>
              <w:spacing w:after="0"/>
              <w:rPr>
                <w:sz w:val="14"/>
                <w:szCs w:val="14"/>
                <w:color w:val="auto"/>
              </w:rPr>
            </w:pPr>
          </w:p>
        </w:tc>
        <w:tc>
          <w:tcPr>
            <w:tcW w:w="9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980" w:type="dxa"/>
            <w:vAlign w:val="bottom"/>
            <w:gridSpan w:val="4"/>
            <w:vMerge w:val="restart"/>
          </w:tcPr>
          <w:p>
            <w:pPr>
              <w:ind w:left="40"/>
              <w:spacing w:after="0"/>
              <w:rPr>
                <w:sz w:val="20"/>
                <w:szCs w:val="20"/>
                <w:color w:val="auto"/>
              </w:rPr>
            </w:pPr>
            <w:r>
              <w:rPr>
                <w:rFonts w:ascii="Times New Roman" w:cs="Times New Roman" w:eastAsia="Times New Roman" w:hAnsi="Times New Roman"/>
                <w:sz w:val="17"/>
                <w:szCs w:val="17"/>
                <w:color w:val="0000FF"/>
              </w:rPr>
              <w:t>Colonial</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720" w:type="dxa"/>
            <w:vAlign w:val="bottom"/>
          </w:tcPr>
          <w:p>
            <w:pPr>
              <w:spacing w:after="0"/>
              <w:rPr>
                <w:sz w:val="3"/>
                <w:szCs w:val="3"/>
                <w:color w:val="auto"/>
              </w:rPr>
            </w:pPr>
          </w:p>
        </w:tc>
        <w:tc>
          <w:tcPr>
            <w:tcW w:w="4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0" w:type="dxa"/>
            <w:vAlign w:val="bottom"/>
          </w:tcPr>
          <w:p>
            <w:pPr>
              <w:spacing w:after="0"/>
              <w:rPr>
                <w:sz w:val="3"/>
                <w:szCs w:val="3"/>
                <w:color w:val="auto"/>
              </w:rPr>
            </w:pPr>
          </w:p>
        </w:tc>
        <w:tc>
          <w:tcPr>
            <w:tcW w:w="9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5"/>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80" w:type="dxa"/>
            <w:vAlign w:val="bottom"/>
            <w:gridSpan w:val="4"/>
          </w:tcPr>
          <w:p>
            <w:pPr>
              <w:ind w:left="40"/>
              <w:spacing w:after="0"/>
              <w:rPr>
                <w:sz w:val="20"/>
                <w:szCs w:val="20"/>
                <w:color w:val="auto"/>
              </w:rPr>
            </w:pPr>
            <w:r>
              <w:rPr>
                <w:rFonts w:ascii="Times New Roman" w:cs="Times New Roman" w:eastAsia="Times New Roman" w:hAnsi="Times New Roman"/>
                <w:sz w:val="17"/>
                <w:szCs w:val="17"/>
                <w:color w:val="0000FF"/>
              </w:rPr>
              <w:t>Fund</w:t>
            </w:r>
          </w:p>
        </w:tc>
        <w:tc>
          <w:tcPr>
            <w:tcW w:w="0" w:type="dxa"/>
            <w:vAlign w:val="bottom"/>
          </w:tcPr>
          <w:p>
            <w:pPr>
              <w:spacing w:after="0"/>
              <w:rPr>
                <w:sz w:val="1"/>
                <w:szCs w:val="1"/>
                <w:color w:val="auto"/>
              </w:rPr>
            </w:pPr>
          </w:p>
        </w:tc>
      </w:tr>
      <w:tr>
        <w:trPr>
          <w:trHeight w:val="97"/>
        </w:trPr>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2800" w:type="dxa"/>
            <w:vAlign w:val="bottom"/>
            <w:tcBorders>
              <w:bottom w:val="single" w:sz="8" w:color="2C2C2C"/>
            </w:tcBorders>
            <w:gridSpan w:val="4"/>
          </w:tcPr>
          <w:p>
            <w:pPr>
              <w:spacing w:after="0"/>
              <w:rPr>
                <w:sz w:val="8"/>
                <w:szCs w:val="8"/>
                <w:color w:val="auto"/>
              </w:rPr>
            </w:pPr>
          </w:p>
        </w:tc>
        <w:tc>
          <w:tcPr>
            <w:tcW w:w="3420" w:type="dxa"/>
            <w:vAlign w:val="bottom"/>
            <w:tcBorders>
              <w:bottom w:val="single" w:sz="8" w:color="2C2C2C"/>
            </w:tcBorders>
            <w:gridSpan w:val="5"/>
          </w:tcPr>
          <w:p>
            <w:pPr>
              <w:spacing w:after="0"/>
              <w:rPr>
                <w:sz w:val="8"/>
                <w:szCs w:val="8"/>
                <w:color w:val="auto"/>
              </w:rPr>
            </w:pPr>
          </w:p>
        </w:tc>
        <w:tc>
          <w:tcPr>
            <w:tcW w:w="46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9"/>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4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00" w:type="dxa"/>
            <w:vAlign w:val="bottom"/>
            <w:gridSpan w:val="8"/>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7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960" w:type="dxa"/>
            <w:vAlign w:val="bottom"/>
            <w:tcBorders>
              <w:bottom w:val="single" w:sz="8" w:color="2C2C2C"/>
            </w:tcBorders>
          </w:tcPr>
          <w:p>
            <w:pPr>
              <w:spacing w:after="0"/>
              <w:rPr>
                <w:sz w:val="2"/>
                <w:szCs w:val="2"/>
                <w:color w:val="auto"/>
              </w:rPr>
            </w:pPr>
          </w:p>
        </w:tc>
        <w:tc>
          <w:tcPr>
            <w:tcW w:w="1500" w:type="dxa"/>
            <w:vAlign w:val="bottom"/>
            <w:tcBorders>
              <w:bottom w:val="single" w:sz="8" w:color="2C2C2C"/>
            </w:tcBorders>
            <w:gridSpan w:val="3"/>
          </w:tcPr>
          <w:p>
            <w:pPr>
              <w:spacing w:after="0"/>
              <w:rPr>
                <w:sz w:val="2"/>
                <w:szCs w:val="2"/>
                <w:color w:val="auto"/>
              </w:rPr>
            </w:pPr>
          </w:p>
        </w:tc>
        <w:tc>
          <w:tcPr>
            <w:tcW w:w="1240" w:type="dxa"/>
            <w:vAlign w:val="bottom"/>
            <w:tcBorders>
              <w:bottom w:val="single" w:sz="8" w:color="2C2C2C"/>
            </w:tcBorders>
            <w:gridSpan w:val="2"/>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20" w:type="dxa"/>
            <w:vAlign w:val="bottom"/>
          </w:tcPr>
          <w:p>
            <w:pPr>
              <w:jc w:val="center"/>
              <w:ind w:right="442"/>
              <w:spacing w:after="0"/>
              <w:rPr>
                <w:sz w:val="20"/>
                <w:szCs w:val="20"/>
                <w:color w:val="auto"/>
              </w:rPr>
            </w:pPr>
            <w:r>
              <w:rPr>
                <w:rFonts w:ascii="Arial" w:cs="Arial" w:eastAsia="Arial" w:hAnsi="Arial"/>
                <w:sz w:val="11"/>
                <w:szCs w:val="11"/>
                <w:b w:val="1"/>
                <w:bCs w:val="1"/>
                <w:color w:val="auto"/>
              </w:rPr>
              <w:t>4.</w:t>
            </w:r>
          </w:p>
        </w:tc>
        <w:tc>
          <w:tcPr>
            <w:tcW w:w="960" w:type="dxa"/>
            <w:vAlign w:val="bottom"/>
          </w:tcPr>
          <w:p>
            <w:pPr>
              <w:ind w:left="160"/>
              <w:spacing w:after="0"/>
              <w:rPr>
                <w:sz w:val="20"/>
                <w:szCs w:val="20"/>
                <w:color w:val="auto"/>
              </w:rPr>
            </w:pPr>
            <w:r>
              <w:rPr>
                <w:rFonts w:ascii="Arial" w:cs="Arial" w:eastAsia="Arial" w:hAnsi="Arial"/>
                <w:sz w:val="11"/>
                <w:szCs w:val="11"/>
                <w:b w:val="1"/>
                <w:bCs w:val="1"/>
                <w:color w:val="auto"/>
              </w:rPr>
              <w:t>5. Number of</w:t>
            </w:r>
          </w:p>
        </w:tc>
        <w:tc>
          <w:tcPr>
            <w:tcW w:w="1500" w:type="dxa"/>
            <w:vAlign w:val="bottom"/>
            <w:gridSpan w:val="3"/>
          </w:tcPr>
          <w:p>
            <w:pPr>
              <w:ind w:left="40"/>
              <w:spacing w:after="0"/>
              <w:rPr>
                <w:sz w:val="20"/>
                <w:szCs w:val="20"/>
                <w:color w:val="auto"/>
              </w:rPr>
            </w:pPr>
            <w:r>
              <w:rPr>
                <w:rFonts w:ascii="Arial" w:cs="Arial" w:eastAsia="Arial" w:hAnsi="Arial"/>
                <w:sz w:val="11"/>
                <w:szCs w:val="11"/>
                <w:b w:val="1"/>
                <w:bCs w:val="1"/>
                <w:color w:val="auto"/>
              </w:rPr>
              <w:t>6. Date Exercisable and</w:t>
            </w:r>
          </w:p>
        </w:tc>
        <w:tc>
          <w:tcPr>
            <w:tcW w:w="1240" w:type="dxa"/>
            <w:vAlign w:val="bottom"/>
            <w:gridSpan w:val="2"/>
          </w:tcPr>
          <w:p>
            <w:pPr>
              <w:spacing w:after="0"/>
              <w:rPr>
                <w:sz w:val="20"/>
                <w:szCs w:val="20"/>
                <w:color w:val="auto"/>
              </w:rPr>
            </w:pPr>
            <w:r>
              <w:rPr>
                <w:rFonts w:ascii="Arial" w:cs="Arial" w:eastAsia="Arial" w:hAnsi="Arial"/>
                <w:sz w:val="11"/>
                <w:szCs w:val="11"/>
                <w:b w:val="1"/>
                <w:bCs w:val="1"/>
                <w:color w:val="auto"/>
              </w:rPr>
              <w:t>7. Title and Amount</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00" w:type="dxa"/>
            <w:vAlign w:val="bottom"/>
          </w:tcPr>
          <w:p>
            <w:pPr>
              <w:ind w:left="180"/>
              <w:spacing w:after="0"/>
              <w:rPr>
                <w:sz w:val="20"/>
                <w:szCs w:val="20"/>
                <w:color w:val="auto"/>
              </w:rPr>
            </w:pPr>
            <w:r>
              <w:rPr>
                <w:rFonts w:ascii="Arial" w:cs="Arial" w:eastAsia="Arial" w:hAnsi="Arial"/>
                <w:sz w:val="11"/>
                <w:szCs w:val="11"/>
                <w:b w:val="1"/>
                <w:bCs w:val="1"/>
                <w:color w:val="auto"/>
              </w:rPr>
              <w:t>10.</w:t>
            </w:r>
          </w:p>
        </w:tc>
        <w:tc>
          <w:tcPr>
            <w:tcW w:w="260" w:type="dxa"/>
            <w:vAlign w:val="bottom"/>
          </w:tcPr>
          <w:p>
            <w:pPr>
              <w:spacing w:after="0"/>
              <w:rPr>
                <w:sz w:val="14"/>
                <w:szCs w:val="14"/>
                <w:color w:val="auto"/>
              </w:rPr>
            </w:pPr>
          </w:p>
        </w:tc>
        <w:tc>
          <w:tcPr>
            <w:tcW w:w="720" w:type="dxa"/>
            <w:vAlign w:val="bottom"/>
            <w:tcBorders>
              <w:right w:val="single" w:sz="8" w:color="2C2C2C"/>
            </w:tcBorders>
            <w:gridSpan w:val="3"/>
          </w:tcPr>
          <w:p>
            <w:pPr>
              <w:ind w:left="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960" w:type="dxa"/>
            <w:vAlign w:val="bottom"/>
          </w:tcPr>
          <w:p>
            <w:pPr>
              <w:ind w:left="160"/>
              <w:spacing w:after="0"/>
              <w:rPr>
                <w:sz w:val="20"/>
                <w:szCs w:val="20"/>
                <w:color w:val="auto"/>
              </w:rPr>
            </w:pPr>
            <w:r>
              <w:rPr>
                <w:rFonts w:ascii="Arial" w:cs="Arial" w:eastAsia="Arial" w:hAnsi="Arial"/>
                <w:sz w:val="11"/>
                <w:szCs w:val="11"/>
                <w:b w:val="1"/>
                <w:bCs w:val="1"/>
                <w:color w:val="auto"/>
              </w:rPr>
              <w:t>Derivative</w:t>
            </w:r>
          </w:p>
        </w:tc>
        <w:tc>
          <w:tcPr>
            <w:tcW w:w="1500" w:type="dxa"/>
            <w:vAlign w:val="bottom"/>
            <w:gridSpan w:val="3"/>
          </w:tcPr>
          <w:p>
            <w:pPr>
              <w:ind w:left="40"/>
              <w:spacing w:after="0"/>
              <w:rPr>
                <w:sz w:val="20"/>
                <w:szCs w:val="20"/>
                <w:color w:val="auto"/>
              </w:rPr>
            </w:pPr>
            <w:r>
              <w:rPr>
                <w:rFonts w:ascii="Arial" w:cs="Arial" w:eastAsia="Arial" w:hAnsi="Arial"/>
                <w:sz w:val="11"/>
                <w:szCs w:val="11"/>
                <w:b w:val="1"/>
                <w:bCs w:val="1"/>
                <w:color w:val="auto"/>
              </w:rPr>
              <w:t>Expiration Date</w:t>
            </w:r>
          </w:p>
        </w:tc>
        <w:tc>
          <w:tcPr>
            <w:tcW w:w="1240" w:type="dxa"/>
            <w:vAlign w:val="bottom"/>
            <w:gridSpan w:val="2"/>
          </w:tcPr>
          <w:p>
            <w:pPr>
              <w:spacing w:after="0"/>
              <w:rPr>
                <w:sz w:val="20"/>
                <w:szCs w:val="20"/>
                <w:color w:val="auto"/>
              </w:rPr>
            </w:pPr>
            <w:r>
              <w:rPr>
                <w:rFonts w:ascii="Arial" w:cs="Arial" w:eastAsia="Arial" w:hAnsi="Arial"/>
                <w:sz w:val="11"/>
                <w:szCs w:val="11"/>
                <w:b w:val="1"/>
                <w:bCs w:val="1"/>
                <w:color w:val="auto"/>
              </w:rPr>
              <w:t>of Securities</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860" w:type="dxa"/>
            <w:vAlign w:val="bottom"/>
            <w:gridSpan w:val="2"/>
          </w:tcPr>
          <w:p>
            <w:pPr>
              <w:ind w:left="180"/>
              <w:spacing w:after="0"/>
              <w:rPr>
                <w:sz w:val="20"/>
                <w:szCs w:val="20"/>
                <w:color w:val="auto"/>
              </w:rPr>
            </w:pPr>
            <w:r>
              <w:rPr>
                <w:rFonts w:ascii="Arial" w:cs="Arial" w:eastAsia="Arial" w:hAnsi="Arial"/>
                <w:sz w:val="11"/>
                <w:szCs w:val="11"/>
                <w:b w:val="1"/>
                <w:bCs w:val="1"/>
                <w:color w:val="auto"/>
              </w:rPr>
              <w:t>Ownership</w:t>
            </w:r>
          </w:p>
        </w:tc>
        <w:tc>
          <w:tcPr>
            <w:tcW w:w="720" w:type="dxa"/>
            <w:vAlign w:val="bottom"/>
            <w:tcBorders>
              <w:right w:val="single" w:sz="8" w:color="2C2C2C"/>
            </w:tcBorders>
            <w:gridSpan w:val="3"/>
          </w:tcPr>
          <w:p>
            <w:pPr>
              <w:ind w:left="4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960" w:type="dxa"/>
            <w:vAlign w:val="bottom"/>
          </w:tcPr>
          <w:p>
            <w:pPr>
              <w:ind w:left="160"/>
              <w:spacing w:after="0"/>
              <w:rPr>
                <w:sz w:val="20"/>
                <w:szCs w:val="20"/>
                <w:color w:val="auto"/>
              </w:rPr>
            </w:pPr>
            <w:r>
              <w:rPr>
                <w:rFonts w:ascii="Arial" w:cs="Arial" w:eastAsia="Arial" w:hAnsi="Arial"/>
                <w:sz w:val="11"/>
                <w:szCs w:val="11"/>
                <w:b w:val="1"/>
                <w:bCs w:val="1"/>
                <w:color w:val="auto"/>
              </w:rPr>
              <w:t>Securities</w:t>
            </w:r>
          </w:p>
        </w:tc>
        <w:tc>
          <w:tcPr>
            <w:tcW w:w="1500" w:type="dxa"/>
            <w:vAlign w:val="bottom"/>
            <w:gridSpan w:val="3"/>
          </w:tcPr>
          <w:p>
            <w:pPr>
              <w:ind w:left="40"/>
              <w:spacing w:after="0"/>
              <w:rPr>
                <w:sz w:val="20"/>
                <w:szCs w:val="20"/>
                <w:color w:val="auto"/>
              </w:rPr>
            </w:pPr>
            <w:r>
              <w:rPr>
                <w:rFonts w:ascii="Arial" w:cs="Arial" w:eastAsia="Arial" w:hAnsi="Arial"/>
                <w:sz w:val="11"/>
                <w:szCs w:val="11"/>
                <w:b w:val="1"/>
                <w:bCs w:val="1"/>
                <w:color w:val="auto"/>
              </w:rPr>
              <w:t>(Month/Day/Year)</w:t>
            </w:r>
          </w:p>
        </w:tc>
        <w:tc>
          <w:tcPr>
            <w:tcW w:w="620" w:type="dxa"/>
            <w:vAlign w:val="bottom"/>
          </w:tcPr>
          <w:p>
            <w:pPr>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Securities</w:t>
            </w:r>
          </w:p>
        </w:tc>
        <w:tc>
          <w:tcPr>
            <w:tcW w:w="600" w:type="dxa"/>
            <w:vAlign w:val="bottom"/>
          </w:tcPr>
          <w:p>
            <w:pPr>
              <w:ind w:left="180"/>
              <w:spacing w:after="0"/>
              <w:rPr>
                <w:sz w:val="20"/>
                <w:szCs w:val="20"/>
                <w:color w:val="auto"/>
              </w:rPr>
            </w:pPr>
            <w:r>
              <w:rPr>
                <w:rFonts w:ascii="Arial" w:cs="Arial" w:eastAsia="Arial" w:hAnsi="Arial"/>
                <w:sz w:val="11"/>
                <w:szCs w:val="11"/>
                <w:b w:val="1"/>
                <w:bCs w:val="1"/>
                <w:color w:val="auto"/>
              </w:rPr>
              <w:t>Form:</w:t>
            </w:r>
          </w:p>
        </w:tc>
        <w:tc>
          <w:tcPr>
            <w:tcW w:w="260" w:type="dxa"/>
            <w:vAlign w:val="bottom"/>
          </w:tcPr>
          <w:p>
            <w:pPr>
              <w:spacing w:after="0"/>
              <w:rPr>
                <w:sz w:val="11"/>
                <w:szCs w:val="11"/>
                <w:color w:val="auto"/>
              </w:rPr>
            </w:pPr>
          </w:p>
        </w:tc>
        <w:tc>
          <w:tcPr>
            <w:tcW w:w="720" w:type="dxa"/>
            <w:vAlign w:val="bottom"/>
            <w:tcBorders>
              <w:right w:val="single" w:sz="8" w:color="2C2C2C"/>
            </w:tcBorders>
            <w:gridSpan w:val="3"/>
          </w:tcPr>
          <w:p>
            <w:pPr>
              <w:ind w:left="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20" w:type="dxa"/>
            <w:vAlign w:val="bottom"/>
          </w:tcPr>
          <w:p>
            <w:pPr>
              <w:jc w:val="center"/>
              <w:ind w:right="422"/>
              <w:spacing w:after="0"/>
              <w:rPr>
                <w:sz w:val="20"/>
                <w:szCs w:val="20"/>
                <w:color w:val="auto"/>
              </w:rPr>
            </w:pPr>
            <w:r>
              <w:rPr>
                <w:rFonts w:ascii="Arial" w:cs="Arial" w:eastAsia="Arial" w:hAnsi="Arial"/>
                <w:sz w:val="11"/>
                <w:szCs w:val="11"/>
                <w:b w:val="1"/>
                <w:bCs w:val="1"/>
                <w:color w:val="auto"/>
              </w:rPr>
              <w:t>8)</w:t>
            </w:r>
          </w:p>
        </w:tc>
        <w:tc>
          <w:tcPr>
            <w:tcW w:w="960" w:type="dxa"/>
            <w:vAlign w:val="bottom"/>
          </w:tcPr>
          <w:p>
            <w:pPr>
              <w:ind w:left="160"/>
              <w:spacing w:after="0"/>
              <w:rPr>
                <w:sz w:val="20"/>
                <w:szCs w:val="20"/>
                <w:color w:val="auto"/>
              </w:rPr>
            </w:pPr>
            <w:r>
              <w:rPr>
                <w:rFonts w:ascii="Arial" w:cs="Arial" w:eastAsia="Arial" w:hAnsi="Arial"/>
                <w:sz w:val="11"/>
                <w:szCs w:val="11"/>
                <w:b w:val="1"/>
                <w:bCs w:val="1"/>
                <w:color w:val="auto"/>
              </w:rPr>
              <w:t>Acquired (A)</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40" w:type="dxa"/>
            <w:vAlign w:val="bottom"/>
            <w:gridSpan w:val="2"/>
          </w:tcPr>
          <w:p>
            <w:pPr>
              <w:spacing w:after="0"/>
              <w:rPr>
                <w:sz w:val="20"/>
                <w:szCs w:val="20"/>
                <w:color w:val="auto"/>
              </w:rPr>
            </w:pPr>
            <w:r>
              <w:rPr>
                <w:rFonts w:ascii="Arial" w:cs="Arial" w:eastAsia="Arial" w:hAnsi="Arial"/>
                <w:sz w:val="11"/>
                <w:szCs w:val="11"/>
                <w:b w:val="1"/>
                <w:bCs w:val="1"/>
                <w:color w:val="auto"/>
              </w:rPr>
              <w:t>Derivative Security</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(Instr. 5)</w:t>
            </w: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860" w:type="dxa"/>
            <w:vAlign w:val="bottom"/>
            <w:gridSpan w:val="2"/>
          </w:tcPr>
          <w:p>
            <w:pPr>
              <w:ind w:left="180"/>
              <w:spacing w:after="0"/>
              <w:rPr>
                <w:sz w:val="20"/>
                <w:szCs w:val="20"/>
                <w:color w:val="auto"/>
              </w:rPr>
            </w:pPr>
            <w:r>
              <w:rPr>
                <w:rFonts w:ascii="Arial" w:cs="Arial" w:eastAsia="Arial" w:hAnsi="Arial"/>
                <w:sz w:val="11"/>
                <w:szCs w:val="11"/>
                <w:b w:val="1"/>
                <w:bCs w:val="1"/>
                <w:color w:val="auto"/>
              </w:rPr>
              <w:t>Direct (D)</w:t>
            </w:r>
          </w:p>
        </w:tc>
        <w:tc>
          <w:tcPr>
            <w:tcW w:w="720" w:type="dxa"/>
            <w:vAlign w:val="bottom"/>
            <w:tcBorders>
              <w:right w:val="single" w:sz="8" w:color="2C2C2C"/>
            </w:tcBorders>
            <w:gridSpan w:val="3"/>
          </w:tcPr>
          <w:p>
            <w:pPr>
              <w:ind w:left="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160"/>
              <w:spacing w:after="0"/>
              <w:rPr>
                <w:sz w:val="20"/>
                <w:szCs w:val="20"/>
                <w:color w:val="auto"/>
              </w:rPr>
            </w:pPr>
            <w:r>
              <w:rPr>
                <w:rFonts w:ascii="Arial" w:cs="Arial" w:eastAsia="Arial" w:hAnsi="Arial"/>
                <w:sz w:val="11"/>
                <w:szCs w:val="11"/>
                <w:b w:val="1"/>
                <w:bCs w:val="1"/>
                <w:color w:val="auto"/>
              </w:rPr>
              <w:t>or Disposed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40" w:type="dxa"/>
            <w:vAlign w:val="bottom"/>
            <w:gridSpan w:val="2"/>
          </w:tcPr>
          <w:p>
            <w:pPr>
              <w:spacing w:after="0"/>
              <w:rPr>
                <w:sz w:val="20"/>
                <w:szCs w:val="20"/>
                <w:color w:val="auto"/>
              </w:rPr>
            </w:pPr>
            <w:r>
              <w:rPr>
                <w:rFonts w:ascii="Arial" w:cs="Arial" w:eastAsia="Arial" w:hAnsi="Arial"/>
                <w:sz w:val="11"/>
                <w:szCs w:val="11"/>
                <w:b w:val="1"/>
                <w:bCs w:val="1"/>
                <w:color w:val="auto"/>
              </w:rPr>
              <w:t>(Instr. 3 and 4)</w:t>
            </w:r>
          </w:p>
        </w:tc>
        <w:tc>
          <w:tcPr>
            <w:tcW w:w="720" w:type="dxa"/>
            <w:vAlign w:val="bottom"/>
          </w:tcPr>
          <w:p>
            <w:pPr>
              <w:spacing w:after="0"/>
              <w:rPr>
                <w:sz w:val="11"/>
                <w:szCs w:val="11"/>
                <w:color w:val="auto"/>
              </w:rPr>
            </w:pPr>
          </w:p>
        </w:tc>
        <w:tc>
          <w:tcPr>
            <w:tcW w:w="46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860" w:type="dxa"/>
            <w:vAlign w:val="bottom"/>
            <w:gridSpan w:val="2"/>
          </w:tcPr>
          <w:p>
            <w:pPr>
              <w:ind w:left="180"/>
              <w:spacing w:after="0"/>
              <w:rPr>
                <w:sz w:val="20"/>
                <w:szCs w:val="20"/>
                <w:color w:val="auto"/>
              </w:rPr>
            </w:pPr>
            <w:r>
              <w:rPr>
                <w:rFonts w:ascii="Arial" w:cs="Arial" w:eastAsia="Arial" w:hAnsi="Arial"/>
                <w:sz w:val="11"/>
                <w:szCs w:val="11"/>
                <w:b w:val="1"/>
                <w:bCs w:val="1"/>
                <w:color w:val="auto"/>
              </w:rPr>
              <w:t>or Indirect</w:t>
            </w:r>
          </w:p>
        </w:tc>
        <w:tc>
          <w:tcPr>
            <w:tcW w:w="720" w:type="dxa"/>
            <w:vAlign w:val="bottom"/>
            <w:tcBorders>
              <w:right w:val="single" w:sz="8" w:color="2C2C2C"/>
            </w:tcBorders>
            <w:gridSpan w:val="3"/>
          </w:tcPr>
          <w:p>
            <w:pPr>
              <w:ind w:left="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160"/>
              <w:spacing w:after="0"/>
              <w:rPr>
                <w:sz w:val="20"/>
                <w:szCs w:val="20"/>
                <w:color w:val="auto"/>
              </w:rPr>
            </w:pPr>
            <w:r>
              <w:rPr>
                <w:rFonts w:ascii="Arial" w:cs="Arial" w:eastAsia="Arial" w:hAnsi="Arial"/>
                <w:sz w:val="11"/>
                <w:szCs w:val="11"/>
                <w:b w:val="1"/>
                <w:bCs w:val="1"/>
                <w:color w:val="auto"/>
              </w:rPr>
              <w:t>of (D) (Instr.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Following</w:t>
            </w:r>
          </w:p>
        </w:tc>
        <w:tc>
          <w:tcPr>
            <w:tcW w:w="860" w:type="dxa"/>
            <w:vAlign w:val="bottom"/>
            <w:gridSpan w:val="2"/>
          </w:tcPr>
          <w:p>
            <w:pPr>
              <w:ind w:left="180"/>
              <w:spacing w:after="0"/>
              <w:rPr>
                <w:sz w:val="20"/>
                <w:szCs w:val="20"/>
                <w:color w:val="auto"/>
              </w:rPr>
            </w:pPr>
            <w:r>
              <w:rPr>
                <w:rFonts w:ascii="Arial" w:cs="Arial" w:eastAsia="Arial" w:hAnsi="Arial"/>
                <w:sz w:val="11"/>
                <w:szCs w:val="11"/>
                <w:b w:val="1"/>
                <w:bCs w:val="1"/>
                <w:color w:val="auto"/>
              </w:rPr>
              <w:t>(I) (Instr. 4)</w:t>
            </w: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160"/>
              <w:spacing w:after="0"/>
              <w:rPr>
                <w:sz w:val="20"/>
                <w:szCs w:val="20"/>
                <w:color w:val="auto"/>
              </w:rPr>
            </w:pPr>
            <w:r>
              <w:rPr>
                <w:rFonts w:ascii="Arial" w:cs="Arial" w:eastAsia="Arial" w:hAnsi="Arial"/>
                <w:sz w:val="11"/>
                <w:szCs w:val="11"/>
                <w:b w:val="1"/>
                <w:bCs w:val="1"/>
                <w:color w:val="auto"/>
              </w:rPr>
              <w:t>3, 4 and 5)</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Reported</w:t>
            </w: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20" w:type="dxa"/>
            <w:vAlign w:val="bottom"/>
          </w:tcPr>
          <w:p>
            <w:pPr>
              <w:spacing w:after="0"/>
              <w:rPr>
                <w:sz w:val="6"/>
                <w:szCs w:val="6"/>
                <w:color w:val="auto"/>
              </w:rPr>
            </w:pPr>
          </w:p>
        </w:tc>
        <w:tc>
          <w:tcPr>
            <w:tcW w:w="1360" w:type="dxa"/>
            <w:vAlign w:val="bottom"/>
            <w:gridSpan w:val="3"/>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26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720" w:type="dxa"/>
            <w:vAlign w:val="bottom"/>
          </w:tcPr>
          <w:p>
            <w:pPr>
              <w:spacing w:after="0"/>
              <w:rPr>
                <w:sz w:val="3"/>
                <w:szCs w:val="3"/>
                <w:color w:val="auto"/>
              </w:rPr>
            </w:pPr>
          </w:p>
        </w:tc>
        <w:tc>
          <w:tcPr>
            <w:tcW w:w="1360" w:type="dxa"/>
            <w:vAlign w:val="bottom"/>
            <w:gridSpan w:val="3"/>
            <w:vMerge w:val="continue"/>
          </w:tcPr>
          <w:p>
            <w:pPr>
              <w:spacing w:after="0"/>
              <w:rPr>
                <w:sz w:val="3"/>
                <w:szCs w:val="3"/>
                <w:color w:val="auto"/>
              </w:rPr>
            </w:pPr>
          </w:p>
        </w:tc>
        <w:tc>
          <w:tcPr>
            <w:tcW w:w="26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720" w:type="dxa"/>
            <w:vAlign w:val="bottom"/>
          </w:tcPr>
          <w:p>
            <w:pPr>
              <w:spacing w:after="0"/>
              <w:rPr>
                <w:sz w:val="11"/>
                <w:szCs w:val="11"/>
                <w:color w:val="auto"/>
              </w:rPr>
            </w:pPr>
          </w:p>
        </w:tc>
        <w:tc>
          <w:tcPr>
            <w:tcW w:w="460" w:type="dxa"/>
            <w:vAlign w:val="bottom"/>
          </w:tcPr>
          <w:p>
            <w:pPr>
              <w:ind w:left="20"/>
              <w:spacing w:after="0"/>
              <w:rPr>
                <w:sz w:val="20"/>
                <w:szCs w:val="20"/>
                <w:color w:val="auto"/>
              </w:rPr>
            </w:pPr>
            <w:r>
              <w:rPr>
                <w:rFonts w:ascii="Arial" w:cs="Arial" w:eastAsia="Arial" w:hAnsi="Arial"/>
                <w:sz w:val="11"/>
                <w:szCs w:val="11"/>
                <w:b w:val="1"/>
                <w:bCs w:val="1"/>
                <w:color w:val="auto"/>
                <w:w w:val="96"/>
              </w:rPr>
              <w:t>(Instr. 4)</w:t>
            </w: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7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80" w:type="dxa"/>
            <w:vAlign w:val="bottom"/>
            <w:gridSpan w:val="2"/>
          </w:tcPr>
          <w:p>
            <w:pPr>
              <w:ind w:left="40"/>
              <w:spacing w:after="0"/>
              <w:rPr>
                <w:sz w:val="20"/>
                <w:szCs w:val="20"/>
                <w:color w:val="auto"/>
              </w:rPr>
            </w:pPr>
            <w:r>
              <w:rPr>
                <w:rFonts w:ascii="Arial" w:cs="Arial" w:eastAsia="Arial" w:hAnsi="Arial"/>
                <w:sz w:val="11"/>
                <w:szCs w:val="11"/>
                <w:b w:val="1"/>
                <w:bCs w:val="1"/>
                <w:color w:val="auto"/>
              </w:rPr>
              <w:t>Date</w:t>
            </w: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Expiration</w:t>
            </w:r>
          </w:p>
        </w:tc>
        <w:tc>
          <w:tcPr>
            <w:tcW w:w="62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7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960" w:type="dxa"/>
            <w:vAlign w:val="bottom"/>
          </w:tcPr>
          <w:p>
            <w:pPr>
              <w:ind w:left="160"/>
              <w:spacing w:after="0"/>
              <w:rPr>
                <w:sz w:val="20"/>
                <w:szCs w:val="20"/>
                <w:color w:val="auto"/>
              </w:rPr>
            </w:pPr>
            <w:r>
              <w:rPr>
                <w:rFonts w:ascii="Arial" w:cs="Arial" w:eastAsia="Arial" w:hAnsi="Arial"/>
                <w:sz w:val="11"/>
                <w:szCs w:val="11"/>
                <w:b w:val="1"/>
                <w:bCs w:val="1"/>
                <w:color w:val="auto"/>
              </w:rPr>
              <w:t>(A)  (D)</w:t>
            </w:r>
          </w:p>
        </w:tc>
        <w:tc>
          <w:tcPr>
            <w:tcW w:w="780" w:type="dxa"/>
            <w:vAlign w:val="bottom"/>
            <w:gridSpan w:val="2"/>
          </w:tcPr>
          <w:p>
            <w:pPr>
              <w:ind w:left="40"/>
              <w:spacing w:after="0"/>
              <w:rPr>
                <w:sz w:val="20"/>
                <w:szCs w:val="20"/>
                <w:color w:val="auto"/>
              </w:rPr>
            </w:pPr>
            <w:r>
              <w:rPr>
                <w:rFonts w:ascii="Arial" w:cs="Arial" w:eastAsia="Arial" w:hAnsi="Arial"/>
                <w:sz w:val="11"/>
                <w:szCs w:val="11"/>
                <w:b w:val="1"/>
                <w:bCs w:val="1"/>
                <w:color w:val="auto"/>
              </w:rPr>
              <w:t>Exercisable</w:t>
            </w: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620" w:type="dxa"/>
            <w:vAlign w:val="bottom"/>
          </w:tcPr>
          <w:p>
            <w:pPr>
              <w:spacing w:after="0"/>
              <w:rPr>
                <w:sz w:val="20"/>
                <w:szCs w:val="20"/>
                <w:color w:val="auto"/>
              </w:rPr>
            </w:pPr>
            <w:r>
              <w:rPr>
                <w:rFonts w:ascii="Arial" w:cs="Arial" w:eastAsia="Arial" w:hAnsi="Arial"/>
                <w:sz w:val="11"/>
                <w:szCs w:val="11"/>
                <w:b w:val="1"/>
                <w:bCs w:val="1"/>
                <w:color w:val="auto"/>
              </w:rPr>
              <w:t>Title</w:t>
            </w:r>
          </w:p>
        </w:tc>
        <w:tc>
          <w:tcPr>
            <w:tcW w:w="620" w:type="dxa"/>
            <w:vAlign w:val="bottom"/>
          </w:tcPr>
          <w:p>
            <w:pPr>
              <w:spacing w:after="0"/>
              <w:rPr>
                <w:sz w:val="20"/>
                <w:szCs w:val="20"/>
                <w:color w:val="auto"/>
              </w:rPr>
            </w:pPr>
            <w:r>
              <w:rPr>
                <w:rFonts w:ascii="Arial" w:cs="Arial" w:eastAsia="Arial" w:hAnsi="Arial"/>
                <w:sz w:val="11"/>
                <w:szCs w:val="11"/>
                <w:b w:val="1"/>
                <w:bCs w:val="1"/>
                <w:color w:val="auto"/>
              </w:rPr>
              <w:t>of Shares</w:t>
            </w:r>
          </w:p>
        </w:tc>
        <w:tc>
          <w:tcPr>
            <w:tcW w:w="7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20" w:type="dxa"/>
            <w:vAlign w:val="bottom"/>
            <w:vMerge w:val="restart"/>
          </w:tcPr>
          <w:p>
            <w:pPr>
              <w:jc w:val="right"/>
              <w:ind w:right="99"/>
              <w:spacing w:after="0"/>
              <w:rPr>
                <w:sz w:val="20"/>
                <w:szCs w:val="20"/>
                <w:color w:val="auto"/>
              </w:rPr>
            </w:pPr>
            <w:r>
              <w:rPr>
                <w:rFonts w:ascii="Times New Roman" w:cs="Times New Roman" w:eastAsia="Times New Roman" w:hAnsi="Times New Roman"/>
                <w:sz w:val="13"/>
                <w:szCs w:val="13"/>
                <w:color w:val="0000FF"/>
              </w:rPr>
              <w:t>Class A</w:t>
            </w:r>
          </w:p>
        </w:tc>
        <w:tc>
          <w:tcPr>
            <w:tcW w:w="6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Borders>
              <w:right w:val="single" w:sz="8" w:color="2C2C2C"/>
            </w:tcBorders>
            <w:gridSpan w:val="3"/>
          </w:tcPr>
          <w:p>
            <w:pPr>
              <w:ind w:left="40"/>
              <w:spacing w:after="0"/>
              <w:rPr>
                <w:sz w:val="20"/>
                <w:szCs w:val="20"/>
                <w:color w:val="auto"/>
              </w:rPr>
            </w:pPr>
            <w:r>
              <w:rPr>
                <w:rFonts w:ascii="Times New Roman" w:cs="Times New Roman" w:eastAsia="Times New Roman" w:hAnsi="Times New Roman"/>
                <w:sz w:val="13"/>
                <w:szCs w:val="13"/>
                <w:color w:val="0000FF"/>
              </w:rPr>
              <w:t>By</w:t>
            </w: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60" w:type="dxa"/>
            <w:vAlign w:val="bottom"/>
            <w:vMerge w:val="restart"/>
          </w:tcPr>
          <w:p>
            <w:pPr>
              <w:ind w:left="260"/>
              <w:spacing w:after="0"/>
              <w:rPr>
                <w:sz w:val="20"/>
                <w:szCs w:val="20"/>
                <w:color w:val="auto"/>
              </w:rPr>
            </w:pPr>
            <w:r>
              <w:rPr>
                <w:rFonts w:ascii="Times New Roman" w:cs="Times New Roman" w:eastAsia="Times New Roman" w:hAnsi="Times New Roman"/>
                <w:sz w:val="11"/>
                <w:szCs w:val="11"/>
                <w:color w:val="008000"/>
              </w:rPr>
              <w:t>(1)(2)</w:t>
            </w: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20" w:type="dxa"/>
            <w:vAlign w:val="bottom"/>
          </w:tcPr>
          <w:p>
            <w:pPr>
              <w:spacing w:after="0"/>
              <w:rPr>
                <w:sz w:val="5"/>
                <w:szCs w:val="5"/>
                <w:color w:val="auto"/>
              </w:rPr>
            </w:pPr>
          </w:p>
        </w:tc>
        <w:tc>
          <w:tcPr>
            <w:tcW w:w="960" w:type="dxa"/>
            <w:vAlign w:val="bottom"/>
          </w:tcPr>
          <w:p>
            <w:pPr>
              <w:spacing w:after="0"/>
              <w:rPr>
                <w:sz w:val="5"/>
                <w:szCs w:val="5"/>
                <w:color w:val="auto"/>
              </w:rPr>
            </w:pPr>
          </w:p>
        </w:tc>
        <w:tc>
          <w:tcPr>
            <w:tcW w:w="780" w:type="dxa"/>
            <w:vAlign w:val="bottom"/>
            <w:gridSpan w:val="2"/>
            <w:vMerge w:val="restart"/>
          </w:tcPr>
          <w:p>
            <w:pPr>
              <w:ind w:left="240"/>
              <w:spacing w:after="0"/>
              <w:rPr>
                <w:sz w:val="20"/>
                <w:szCs w:val="20"/>
                <w:color w:val="auto"/>
              </w:rPr>
            </w:pPr>
            <w:r>
              <w:rPr>
                <w:rFonts w:ascii="Times New Roman" w:cs="Times New Roman" w:eastAsia="Times New Roman" w:hAnsi="Times New Roman"/>
                <w:sz w:val="11"/>
                <w:szCs w:val="11"/>
                <w:color w:val="008000"/>
              </w:rPr>
              <w:t>(1)(2)</w:t>
            </w:r>
          </w:p>
        </w:tc>
        <w:tc>
          <w:tcPr>
            <w:tcW w:w="720" w:type="dxa"/>
            <w:vAlign w:val="bottom"/>
            <w:vMerge w:val="restart"/>
          </w:tcPr>
          <w:p>
            <w:pPr>
              <w:ind w:left="200"/>
              <w:spacing w:after="0"/>
              <w:rPr>
                <w:sz w:val="20"/>
                <w:szCs w:val="20"/>
                <w:color w:val="auto"/>
              </w:rPr>
            </w:pPr>
            <w:r>
              <w:rPr>
                <w:rFonts w:ascii="Times New Roman" w:cs="Times New Roman" w:eastAsia="Times New Roman" w:hAnsi="Times New Roman"/>
                <w:sz w:val="11"/>
                <w:szCs w:val="11"/>
                <w:color w:val="008000"/>
              </w:rPr>
              <w:t>(1)(2)</w:t>
            </w:r>
          </w:p>
        </w:tc>
        <w:tc>
          <w:tcPr>
            <w:tcW w:w="620" w:type="dxa"/>
            <w:vAlign w:val="bottom"/>
            <w:vMerge w:val="continue"/>
          </w:tcPr>
          <w:p>
            <w:pPr>
              <w:spacing w:after="0"/>
              <w:rPr>
                <w:sz w:val="5"/>
                <w:szCs w:val="5"/>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869,441</w:t>
            </w:r>
          </w:p>
        </w:tc>
        <w:tc>
          <w:tcPr>
            <w:tcW w:w="720" w:type="dxa"/>
            <w:vAlign w:val="bottom"/>
            <w:vMerge w:val="restart"/>
          </w:tcPr>
          <w:p>
            <w:pPr>
              <w:ind w:left="220"/>
              <w:spacing w:after="0"/>
              <w:rPr>
                <w:sz w:val="20"/>
                <w:szCs w:val="20"/>
                <w:color w:val="auto"/>
              </w:rPr>
            </w:pPr>
            <w:r>
              <w:rPr>
                <w:rFonts w:ascii="Times New Roman" w:cs="Times New Roman" w:eastAsia="Times New Roman" w:hAnsi="Times New Roman"/>
                <w:sz w:val="11"/>
                <w:szCs w:val="11"/>
                <w:color w:val="008000"/>
              </w:rPr>
              <w:t>(1)(2)</w:t>
            </w:r>
          </w:p>
        </w:tc>
        <w:tc>
          <w:tcPr>
            <w:tcW w:w="46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0" w:type="dxa"/>
            <w:vAlign w:val="bottom"/>
            <w:vMerge w:val="restart"/>
          </w:tcPr>
          <w:p>
            <w:pPr>
              <w:ind w:left="400"/>
              <w:spacing w:after="0" w:line="203" w:lineRule="exact"/>
              <w:rPr>
                <w:sz w:val="20"/>
                <w:szCs w:val="20"/>
                <w:color w:val="auto"/>
              </w:rPr>
            </w:pPr>
            <w:r>
              <w:rPr>
                <w:rFonts w:ascii="Times New Roman" w:cs="Times New Roman" w:eastAsia="Times New Roman" w:hAnsi="Times New Roman"/>
                <w:sz w:val="23"/>
                <w:szCs w:val="23"/>
                <w:color w:val="0000FF"/>
                <w:vertAlign w:val="subscript"/>
              </w:rPr>
              <w:t>I</w:t>
            </w:r>
            <w:r>
              <w:rPr>
                <w:rFonts w:ascii="Times New Roman" w:cs="Times New Roman" w:eastAsia="Times New Roman" w:hAnsi="Times New Roman"/>
                <w:sz w:val="10"/>
                <w:szCs w:val="10"/>
                <w:color w:val="008000"/>
              </w:rPr>
              <w:t>(3)</w:t>
            </w:r>
          </w:p>
        </w:tc>
        <w:tc>
          <w:tcPr>
            <w:tcW w:w="260" w:type="dxa"/>
            <w:vAlign w:val="bottom"/>
          </w:tcPr>
          <w:p>
            <w:pPr>
              <w:spacing w:after="0"/>
              <w:rPr>
                <w:sz w:val="5"/>
                <w:szCs w:val="5"/>
                <w:color w:val="auto"/>
              </w:rPr>
            </w:pPr>
          </w:p>
        </w:tc>
        <w:tc>
          <w:tcPr>
            <w:tcW w:w="720" w:type="dxa"/>
            <w:vAlign w:val="bottom"/>
            <w:tcBorders>
              <w:right w:val="single" w:sz="8" w:color="2C2C2C"/>
            </w:tcBorders>
            <w:gridSpan w:val="3"/>
            <w:vMerge w:val="restart"/>
          </w:tcPr>
          <w:p>
            <w:pPr>
              <w:ind w:left="40"/>
              <w:spacing w:after="0" w:line="140" w:lineRule="exact"/>
              <w:rPr>
                <w:sz w:val="20"/>
                <w:szCs w:val="20"/>
                <w:color w:val="auto"/>
              </w:rPr>
            </w:pPr>
            <w:r>
              <w:rPr>
                <w:rFonts w:ascii="Times New Roman" w:cs="Times New Roman" w:eastAsia="Times New Roman" w:hAnsi="Times New Roman"/>
                <w:sz w:val="13"/>
                <w:szCs w:val="13"/>
                <w:color w:val="0000FF"/>
              </w:rPr>
              <w:t>TrueBridge</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Common</w:t>
            </w:r>
          </w:p>
        </w:tc>
        <w:tc>
          <w:tcPr>
            <w:tcW w:w="760" w:type="dxa"/>
            <w:vAlign w:val="bottom"/>
            <w:vMerge w:val="continue"/>
          </w:tcPr>
          <w:p>
            <w:pPr>
              <w:spacing w:after="0"/>
              <w:rPr>
                <w:sz w:val="6"/>
                <w:szCs w:val="6"/>
                <w:color w:val="auto"/>
              </w:rPr>
            </w:pPr>
          </w:p>
        </w:tc>
        <w:tc>
          <w:tcPr>
            <w:tcW w:w="1060" w:type="dxa"/>
            <w:vAlign w:val="bottom"/>
            <w:vMerge w:val="restart"/>
          </w:tcPr>
          <w:p>
            <w:pPr>
              <w:jc w:val="right"/>
              <w:ind w:right="161"/>
              <w:spacing w:after="0" w:line="141" w:lineRule="exact"/>
              <w:rPr>
                <w:sz w:val="20"/>
                <w:szCs w:val="20"/>
                <w:color w:val="auto"/>
              </w:rPr>
            </w:pPr>
            <w:r>
              <w:rPr>
                <w:rFonts w:ascii="Times New Roman" w:cs="Times New Roman" w:eastAsia="Times New Roman" w:hAnsi="Times New Roman"/>
                <w:sz w:val="13"/>
                <w:szCs w:val="13"/>
                <w:color w:val="0000FF"/>
              </w:rPr>
              <w:t>12/17/2024</w:t>
            </w:r>
          </w:p>
        </w:tc>
        <w:tc>
          <w:tcPr>
            <w:tcW w:w="1080" w:type="dxa"/>
            <w:vAlign w:val="bottom"/>
          </w:tcPr>
          <w:p>
            <w:pPr>
              <w:spacing w:after="0"/>
              <w:rPr>
                <w:sz w:val="6"/>
                <w:szCs w:val="6"/>
                <w:color w:val="auto"/>
              </w:rPr>
            </w:pPr>
          </w:p>
        </w:tc>
        <w:tc>
          <w:tcPr>
            <w:tcW w:w="720" w:type="dxa"/>
            <w:vAlign w:val="bottom"/>
            <w:vMerge w:val="restart"/>
          </w:tcPr>
          <w:p>
            <w:pPr>
              <w:ind w:left="180"/>
              <w:spacing w:after="0" w:line="141" w:lineRule="exact"/>
              <w:rPr>
                <w:sz w:val="20"/>
                <w:szCs w:val="20"/>
                <w:color w:val="auto"/>
              </w:rPr>
            </w:pPr>
            <w:r>
              <w:rPr>
                <w:rFonts w:ascii="Times New Roman" w:cs="Times New Roman" w:eastAsia="Times New Roman" w:hAnsi="Times New Roman"/>
                <w:sz w:val="13"/>
                <w:szCs w:val="13"/>
                <w:color w:val="0000FF"/>
              </w:rPr>
              <w:t>C</w:t>
            </w:r>
          </w:p>
        </w:tc>
        <w:tc>
          <w:tcPr>
            <w:tcW w:w="960" w:type="dxa"/>
            <w:vAlign w:val="bottom"/>
            <w:vMerge w:val="restart"/>
          </w:tcPr>
          <w:p>
            <w:pPr>
              <w:ind w:left="440"/>
              <w:spacing w:after="0" w:line="141" w:lineRule="exact"/>
              <w:rPr>
                <w:sz w:val="20"/>
                <w:szCs w:val="20"/>
                <w:color w:val="auto"/>
              </w:rPr>
            </w:pPr>
            <w:r>
              <w:rPr>
                <w:rFonts w:ascii="Times New Roman" w:cs="Times New Roman" w:eastAsia="Times New Roman" w:hAnsi="Times New Roman"/>
                <w:sz w:val="13"/>
                <w:szCs w:val="13"/>
                <w:color w:val="0000FF"/>
              </w:rPr>
              <w:t>869,441</w:t>
            </w:r>
          </w:p>
        </w:tc>
        <w:tc>
          <w:tcPr>
            <w:tcW w:w="780" w:type="dxa"/>
            <w:vAlign w:val="bottom"/>
            <w:gridSpan w:val="2"/>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620" w:type="dxa"/>
            <w:vAlign w:val="bottom"/>
            <w:vMerge w:val="restart"/>
          </w:tcPr>
          <w:p>
            <w:pPr>
              <w:ind w:left="20"/>
              <w:spacing w:after="0" w:line="141" w:lineRule="exact"/>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60" w:type="dxa"/>
            <w:vAlign w:val="bottom"/>
            <w:gridSpan w:val="2"/>
            <w:vMerge w:val="restart"/>
          </w:tcPr>
          <w:p>
            <w:pPr>
              <w:ind w:left="160"/>
              <w:spacing w:after="0" w:line="141" w:lineRule="exact"/>
              <w:rPr>
                <w:sz w:val="20"/>
                <w:szCs w:val="20"/>
                <w:color w:val="auto"/>
              </w:rPr>
            </w:pPr>
            <w:r>
              <w:rPr>
                <w:rFonts w:ascii="Times New Roman" w:cs="Times New Roman" w:eastAsia="Times New Roman" w:hAnsi="Times New Roman"/>
                <w:sz w:val="13"/>
                <w:szCs w:val="13"/>
                <w:color w:val="0000FF"/>
              </w:rPr>
              <w:t>7,824,968</w:t>
            </w:r>
          </w:p>
        </w:tc>
        <w:tc>
          <w:tcPr>
            <w:tcW w:w="60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720" w:type="dxa"/>
            <w:vAlign w:val="bottom"/>
            <w:tcBorders>
              <w:right w:val="single" w:sz="8" w:color="2C2C2C"/>
            </w:tcBorders>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1060" w:type="dxa"/>
            <w:vAlign w:val="bottom"/>
            <w:vMerge w:val="continue"/>
          </w:tcPr>
          <w:p>
            <w:pPr>
              <w:spacing w:after="0"/>
              <w:rPr>
                <w:sz w:val="5"/>
                <w:szCs w:val="5"/>
                <w:color w:val="auto"/>
              </w:rPr>
            </w:pPr>
          </w:p>
        </w:tc>
        <w:tc>
          <w:tcPr>
            <w:tcW w:w="108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960" w:type="dxa"/>
            <w:vAlign w:val="bottom"/>
            <w:vMerge w:val="continue"/>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720" w:type="dxa"/>
            <w:vAlign w:val="bottom"/>
            <w:tcBorders>
              <w:right w:val="single" w:sz="8" w:color="2C2C2C"/>
            </w:tcBorders>
            <w:gridSpan w:val="3"/>
            <w:vMerge w:val="restart"/>
          </w:tcPr>
          <w:p>
            <w:pPr>
              <w:ind w:left="40"/>
              <w:spacing w:after="0" w:line="140" w:lineRule="exact"/>
              <w:rPr>
                <w:sz w:val="20"/>
                <w:szCs w:val="20"/>
                <w:color w:val="auto"/>
              </w:rPr>
            </w:pPr>
            <w:r>
              <w:rPr>
                <w:rFonts w:ascii="Times New Roman" w:cs="Times New Roman" w:eastAsia="Times New Roman" w:hAnsi="Times New Roman"/>
                <w:sz w:val="13"/>
                <w:szCs w:val="13"/>
                <w:color w:val="0000FF"/>
              </w:rPr>
              <w:t>Colonial</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20" w:type="dxa"/>
            <w:vAlign w:val="bottom"/>
          </w:tcPr>
          <w:p>
            <w:pPr>
              <w:spacing w:after="0"/>
              <w:rPr>
                <w:sz w:val="6"/>
                <w:szCs w:val="6"/>
                <w:color w:val="auto"/>
              </w:rPr>
            </w:pPr>
          </w:p>
        </w:tc>
        <w:tc>
          <w:tcPr>
            <w:tcW w:w="96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20" w:type="dxa"/>
            <w:vAlign w:val="bottom"/>
          </w:tcPr>
          <w:p>
            <w:pPr>
              <w:spacing w:after="0"/>
              <w:rPr>
                <w:sz w:val="6"/>
                <w:szCs w:val="6"/>
                <w:color w:val="auto"/>
              </w:rPr>
            </w:pPr>
          </w:p>
        </w:tc>
        <w:tc>
          <w:tcPr>
            <w:tcW w:w="62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6"/>
                <w:szCs w:val="6"/>
                <w:color w:val="auto"/>
              </w:rPr>
            </w:pPr>
          </w:p>
        </w:tc>
        <w:tc>
          <w:tcPr>
            <w:tcW w:w="720" w:type="dxa"/>
            <w:vAlign w:val="bottom"/>
          </w:tcPr>
          <w:p>
            <w:pPr>
              <w:spacing w:after="0"/>
              <w:rPr>
                <w:sz w:val="6"/>
                <w:szCs w:val="6"/>
                <w:color w:val="auto"/>
              </w:rPr>
            </w:pPr>
          </w:p>
        </w:tc>
        <w:tc>
          <w:tcPr>
            <w:tcW w:w="4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720" w:type="dxa"/>
            <w:vAlign w:val="bottom"/>
            <w:tcBorders>
              <w:right w:val="single" w:sz="8" w:color="2C2C2C"/>
            </w:tcBorders>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20" w:type="dxa"/>
            <w:vAlign w:val="bottom"/>
          </w:tcPr>
          <w:p>
            <w:pPr>
              <w:spacing w:after="0"/>
              <w:rPr>
                <w:sz w:val="7"/>
                <w:szCs w:val="7"/>
                <w:color w:val="auto"/>
              </w:rPr>
            </w:pPr>
          </w:p>
        </w:tc>
        <w:tc>
          <w:tcPr>
            <w:tcW w:w="96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2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720" w:type="dxa"/>
            <w:vAlign w:val="bottom"/>
          </w:tcPr>
          <w:p>
            <w:pPr>
              <w:spacing w:after="0"/>
              <w:rPr>
                <w:sz w:val="7"/>
                <w:szCs w:val="7"/>
                <w:color w:val="auto"/>
              </w:rPr>
            </w:pPr>
          </w:p>
        </w:tc>
        <w:tc>
          <w:tcPr>
            <w:tcW w:w="4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60" w:type="dxa"/>
            <w:vAlign w:val="bottom"/>
          </w:tcPr>
          <w:p>
            <w:pPr>
              <w:spacing w:after="0"/>
              <w:rPr>
                <w:sz w:val="7"/>
                <w:szCs w:val="7"/>
                <w:color w:val="auto"/>
              </w:rPr>
            </w:pPr>
          </w:p>
        </w:tc>
        <w:tc>
          <w:tcPr>
            <w:tcW w:w="720" w:type="dxa"/>
            <w:vAlign w:val="bottom"/>
            <w:tcBorders>
              <w:right w:val="single" w:sz="8" w:color="2C2C2C"/>
            </w:tcBorders>
            <w:gridSpan w:val="3"/>
            <w:vMerge w:val="restart"/>
          </w:tcPr>
          <w:p>
            <w:pPr>
              <w:ind w:left="40"/>
              <w:spacing w:after="0"/>
              <w:rPr>
                <w:sz w:val="20"/>
                <w:szCs w:val="20"/>
                <w:color w:val="auto"/>
              </w:rPr>
            </w:pPr>
            <w:r>
              <w:rPr>
                <w:rFonts w:ascii="Times New Roman" w:cs="Times New Roman" w:eastAsia="Times New Roman" w:hAnsi="Times New Roman"/>
                <w:sz w:val="13"/>
                <w:szCs w:val="13"/>
                <w:color w:val="0000FF"/>
              </w:rPr>
              <w:t>Fund</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20" w:type="dxa"/>
            <w:vAlign w:val="bottom"/>
          </w:tcPr>
          <w:p>
            <w:pPr>
              <w:spacing w:after="0"/>
              <w:rPr>
                <w:sz w:val="6"/>
                <w:szCs w:val="6"/>
                <w:color w:val="auto"/>
              </w:rPr>
            </w:pPr>
          </w:p>
        </w:tc>
        <w:tc>
          <w:tcPr>
            <w:tcW w:w="96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2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720" w:type="dxa"/>
            <w:vAlign w:val="bottom"/>
          </w:tcPr>
          <w:p>
            <w:pPr>
              <w:spacing w:after="0"/>
              <w:rPr>
                <w:sz w:val="6"/>
                <w:szCs w:val="6"/>
                <w:color w:val="auto"/>
              </w:rPr>
            </w:pPr>
          </w:p>
        </w:tc>
        <w:tc>
          <w:tcPr>
            <w:tcW w:w="4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720" w:type="dxa"/>
            <w:vAlign w:val="bottom"/>
            <w:tcBorders>
              <w:right w:val="single" w:sz="8" w:color="2C2C2C"/>
            </w:tcBorders>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-1831340</wp:posOffset>
            </wp:positionV>
            <wp:extent cx="28575" cy="18364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183642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ind w:left="40" w:right="300"/>
        <w:spacing w:after="0" w:line="250"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Holders of Class B Common Stock may elect to convert such shares on a one-for-one basis into Class A Common Stock at any time. After a Sunset (as defined below) becomes effective, each share of Class B Common Stock will automatically convert into Class A Common Stock.</w:t>
      </w:r>
    </w:p>
    <w:p>
      <w:pPr>
        <w:spacing w:after="0" w:line="19" w:lineRule="exact"/>
        <w:rPr>
          <w:rFonts w:ascii="Times New Roman" w:cs="Times New Roman" w:eastAsia="Times New Roman" w:hAnsi="Times New Roman"/>
          <w:sz w:val="13"/>
          <w:szCs w:val="13"/>
          <w:color w:val="008000"/>
        </w:rPr>
      </w:pPr>
    </w:p>
    <w:p>
      <w:pPr>
        <w:ind w:left="40" w:right="160"/>
        <w:spacing w:after="0" w:line="233"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Continued from footnote 2: A "Sunset" is triggered by any of the earlier of the following: (i) the Sunset Holders (as defined in the amended and restated certificate of incorporation of the Issuer (the "Charter")) cease to maintain direct or indirect beneficial ownership of 10% of the outstanding shares of Class A Common Stock (determined assuming all outstanding shares of Class B Common Stock have been converted into Class A Common Stock), (ii) the Sunset Holders collectively cease to maintain direct or indirect beneficial ownership of at least 25% of the aggregate voting power of the outstanding shares of Common Stock, and (iii) upon the tenth anniversary of the effective date of the Charter. On December 17, 2024, TrueBridge Colonial Fund converted 869,441 shares of Class B Common Stock into an equivalent number of shares of Class A Common Stock.</w:t>
      </w:r>
    </w:p>
    <w:p>
      <w:pPr>
        <w:spacing w:after="0" w:line="25" w:lineRule="exact"/>
        <w:rPr>
          <w:rFonts w:ascii="Times New Roman" w:cs="Times New Roman" w:eastAsia="Times New Roman" w:hAnsi="Times New Roman"/>
          <w:sz w:val="13"/>
          <w:szCs w:val="13"/>
          <w:color w:val="008000"/>
        </w:rPr>
      </w:pPr>
    </w:p>
    <w:p>
      <w:pPr>
        <w:ind w:left="40" w:right="200"/>
        <w:spacing w:after="0" w:line="238"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securities of the Issuer owned directly by TrueBridge Colonial Fund. First Republic Trust Company of Delaware, as trustee of the TrueBridge Colonial Fund, may be deemed to be deemed to beneficially own the securities of the Issuer owned directly by TrueBridge Colonial Fund. The Reporting Person disclaims beneficial ownership of the securities of the Issuer reported herein, except to the extent of his pecuniary interest therein, and the filing of this Form 4 shall not be construed as an admission that the Reporting Person is a beneficial owner of the securities of the Issuer reported herein.</w:t>
      </w:r>
    </w:p>
    <w:p>
      <w:pPr>
        <w:spacing w:after="0" w:line="2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47" w:lineRule="exact"/>
        <w:rPr>
          <w:sz w:val="24"/>
          <w:szCs w:val="24"/>
          <w:color w:val="auto"/>
        </w:rPr>
      </w:pPr>
    </w:p>
    <w:p>
      <w:pPr>
        <w:ind w:left="40" w:right="280"/>
        <w:spacing w:after="0" w:line="238" w:lineRule="auto"/>
        <w:rPr>
          <w:sz w:val="20"/>
          <w:szCs w:val="20"/>
          <w:color w:val="auto"/>
        </w:rPr>
      </w:pPr>
      <w:r>
        <w:rPr>
          <w:rFonts w:ascii="Times New Roman" w:cs="Times New Roman" w:eastAsia="Times New Roman" w:hAnsi="Times New Roman"/>
          <w:sz w:val="13"/>
          <w:szCs w:val="13"/>
          <w:color w:val="008000"/>
        </w:rPr>
        <w:t>Member of 10% Owner Group. This Form 4 is being filed on behalf of Edwin A. Poston (the "Reporting Person"). The Reporting Person may be deemed to be a member of a Section 13(d) group that collectively beneficially owns more than 10% of the Issuer's Common Stock. The securities reported herein do not include securities of the Issuer held by any other group member other than those securities held directly or indirectly by the Reporting Person. In addition, the Reporting Person serves as a director on the board of directors of the Issuer.</w:t>
      </w:r>
    </w:p>
    <w:p>
      <w:pPr>
        <w:spacing w:after="0" w:line="35"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Edwin A. Poston</w:t>
            </w:r>
          </w:p>
        </w:tc>
        <w:tc>
          <w:tcPr>
            <w:tcW w:w="760" w:type="dxa"/>
            <w:vAlign w:val="bottom"/>
          </w:tcPr>
          <w:p>
            <w:pPr>
              <w:spacing w:after="0"/>
              <w:rPr>
                <w:sz w:val="20"/>
                <w:szCs w:val="20"/>
                <w:color w:val="auto"/>
              </w:rPr>
            </w:pPr>
            <w:r>
              <w:rPr>
                <w:rFonts w:ascii="Times New Roman" w:cs="Times New Roman" w:eastAsia="Times New Roman" w:hAnsi="Times New Roman"/>
                <w:sz w:val="17"/>
                <w:szCs w:val="17"/>
                <w:color w:val="0000FF"/>
                <w:w w:val="95"/>
              </w:rPr>
              <w:t>12/19/2024</w:t>
            </w:r>
          </w:p>
        </w:tc>
      </w:tr>
      <w:tr>
        <w:trPr>
          <w:trHeight w:val="20"/>
        </w:trPr>
        <w:tc>
          <w:tcPr>
            <w:tcW w:w="132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24"/>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700"/>
        <w:spacing w:after="0" w:line="332"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88753" TargetMode="External"/><Relationship Id="rId14" Type="http://schemas.openxmlformats.org/officeDocument/2006/relationships/hyperlink" Target="http://www.sec.gov/cgi-bin/browse-edgar?action=getcompany&amp;CIK=00018419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2024-12-19T16:09:12Z</dcterms:created>
  <dcterms:modified xsi:type="dcterms:W3CDTF">2024-12-19T16:09:12Z</dcterms:modified>
</cp:coreProperties>
</file>